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85" w:rsidRDefault="000D7685">
      <w:pPr>
        <w:pStyle w:val="Heading1"/>
        <w:jc w:val="center"/>
        <w:rPr>
          <w:b/>
          <w:sz w:val="22"/>
          <w:szCs w:val="22"/>
        </w:rPr>
      </w:pPr>
    </w:p>
    <w:p w:rsidR="0008585E" w:rsidRDefault="0008585E">
      <w:pPr>
        <w:pStyle w:val="Heading1"/>
        <w:jc w:val="center"/>
        <w:rPr>
          <w:b/>
          <w:sz w:val="22"/>
          <w:szCs w:val="22"/>
        </w:rPr>
      </w:pPr>
      <w:r>
        <w:rPr>
          <w:b/>
          <w:sz w:val="22"/>
          <w:szCs w:val="22"/>
        </w:rPr>
        <w:t>HAMILTON   COLLEGE</w:t>
      </w:r>
    </w:p>
    <w:p w:rsidR="0008585E" w:rsidRDefault="0008585E">
      <w:pPr>
        <w:jc w:val="center"/>
        <w:rPr>
          <w:b/>
          <w:sz w:val="22"/>
          <w:szCs w:val="22"/>
        </w:rPr>
      </w:pPr>
    </w:p>
    <w:p w:rsidR="0008585E" w:rsidRPr="006375AE" w:rsidRDefault="00763822" w:rsidP="006D711D">
      <w:pPr>
        <w:pStyle w:val="Heading2"/>
        <w:jc w:val="center"/>
        <w:rPr>
          <w:sz w:val="22"/>
          <w:szCs w:val="22"/>
        </w:rPr>
      </w:pPr>
      <w:r>
        <w:rPr>
          <w:sz w:val="22"/>
          <w:szCs w:val="22"/>
        </w:rPr>
        <w:t>SPRING</w:t>
      </w:r>
      <w:r w:rsidR="006D711D" w:rsidRPr="006375AE">
        <w:rPr>
          <w:sz w:val="22"/>
          <w:szCs w:val="22"/>
        </w:rPr>
        <w:t xml:space="preserve"> 20</w:t>
      </w:r>
      <w:r w:rsidR="003B524E">
        <w:rPr>
          <w:sz w:val="22"/>
          <w:szCs w:val="22"/>
        </w:rPr>
        <w:t>13</w:t>
      </w:r>
    </w:p>
    <w:p w:rsidR="0008585E" w:rsidRDefault="0008585E">
      <w:pPr>
        <w:rPr>
          <w:sz w:val="22"/>
          <w:szCs w:val="22"/>
        </w:rPr>
      </w:pPr>
    </w:p>
    <w:p w:rsidR="0008585E" w:rsidRDefault="0008585E">
      <w:pPr>
        <w:rPr>
          <w:sz w:val="22"/>
          <w:szCs w:val="22"/>
        </w:rPr>
      </w:pPr>
    </w:p>
    <w:p w:rsidR="0008585E" w:rsidRDefault="0008585E">
      <w:pPr>
        <w:pStyle w:val="Heading2"/>
        <w:rPr>
          <w:sz w:val="22"/>
          <w:szCs w:val="22"/>
        </w:rPr>
      </w:pPr>
      <w:r>
        <w:rPr>
          <w:sz w:val="22"/>
          <w:szCs w:val="22"/>
        </w:rPr>
        <w:t xml:space="preserve">GLOBALIZATION AND GENDER                  </w:t>
      </w:r>
      <w:r w:rsidR="00F56CFF">
        <w:rPr>
          <w:sz w:val="22"/>
          <w:szCs w:val="22"/>
        </w:rPr>
        <w:t xml:space="preserve">                      </w:t>
      </w:r>
      <w:proofErr w:type="spellStart"/>
      <w:r w:rsidR="00F56CFF">
        <w:rPr>
          <w:sz w:val="22"/>
          <w:szCs w:val="22"/>
        </w:rPr>
        <w:t>Neşecan</w:t>
      </w:r>
      <w:proofErr w:type="spellEnd"/>
      <w:r w:rsidR="00F56CFF">
        <w:rPr>
          <w:sz w:val="22"/>
          <w:szCs w:val="22"/>
        </w:rPr>
        <w:t xml:space="preserve"> </w:t>
      </w:r>
      <w:r>
        <w:rPr>
          <w:sz w:val="22"/>
          <w:szCs w:val="22"/>
        </w:rPr>
        <w:t>Balkan</w:t>
      </w:r>
    </w:p>
    <w:p w:rsidR="0008585E" w:rsidRDefault="0008585E">
      <w:pPr>
        <w:pStyle w:val="Heading2"/>
        <w:rPr>
          <w:sz w:val="22"/>
          <w:szCs w:val="22"/>
        </w:rPr>
      </w:pPr>
      <w:r>
        <w:rPr>
          <w:sz w:val="22"/>
          <w:szCs w:val="22"/>
        </w:rPr>
        <w:t xml:space="preserve">ECON/WS 316                                                                                                        </w:t>
      </w:r>
    </w:p>
    <w:p w:rsidR="003A1F71" w:rsidRPr="00717AA6" w:rsidRDefault="0008585E">
      <w:pPr>
        <w:rPr>
          <w:color w:val="FF0000"/>
          <w:sz w:val="22"/>
          <w:szCs w:val="22"/>
        </w:rPr>
      </w:pPr>
      <w:r>
        <w:rPr>
          <w:b/>
          <w:sz w:val="22"/>
          <w:szCs w:val="22"/>
        </w:rPr>
        <w:t xml:space="preserve">                       </w:t>
      </w:r>
      <w:r>
        <w:rPr>
          <w:sz w:val="22"/>
          <w:szCs w:val="22"/>
        </w:rPr>
        <w:t xml:space="preserve">                                                                               </w:t>
      </w:r>
      <w:r w:rsidR="00BE05DF" w:rsidRPr="00BE05DF">
        <w:rPr>
          <w:sz w:val="22"/>
          <w:szCs w:val="22"/>
        </w:rPr>
        <w:t xml:space="preserve">Office: </w:t>
      </w:r>
      <w:r w:rsidR="00BE05DF">
        <w:rPr>
          <w:sz w:val="22"/>
          <w:szCs w:val="22"/>
        </w:rPr>
        <w:t xml:space="preserve"> </w:t>
      </w:r>
      <w:r w:rsidR="00CE6CF3">
        <w:rPr>
          <w:sz w:val="22"/>
          <w:szCs w:val="22"/>
        </w:rPr>
        <w:t xml:space="preserve">KJ </w:t>
      </w:r>
      <w:r w:rsidR="007F4020">
        <w:rPr>
          <w:sz w:val="22"/>
          <w:szCs w:val="22"/>
        </w:rPr>
        <w:t>2</w:t>
      </w:r>
      <w:r w:rsidR="000E3974">
        <w:rPr>
          <w:sz w:val="22"/>
          <w:szCs w:val="22"/>
        </w:rPr>
        <w:t>30</w:t>
      </w:r>
    </w:p>
    <w:p w:rsidR="0008585E" w:rsidRPr="00BE05DF" w:rsidRDefault="003A1F71">
      <w:pPr>
        <w:rPr>
          <w:sz w:val="22"/>
          <w:szCs w:val="22"/>
        </w:rPr>
      </w:pPr>
      <w:r w:rsidRPr="00BE05DF">
        <w:rPr>
          <w:sz w:val="22"/>
          <w:szCs w:val="22"/>
        </w:rPr>
        <w:t xml:space="preserve">                                                                                     </w:t>
      </w:r>
      <w:r w:rsidR="00CE6CF3">
        <w:rPr>
          <w:sz w:val="22"/>
          <w:szCs w:val="22"/>
        </w:rPr>
        <w:t xml:space="preserve">                 Phone:  </w:t>
      </w:r>
      <w:proofErr w:type="gramStart"/>
      <w:r w:rsidR="00CE6CF3">
        <w:rPr>
          <w:sz w:val="22"/>
          <w:szCs w:val="22"/>
        </w:rPr>
        <w:t xml:space="preserve">x </w:t>
      </w:r>
      <w:r w:rsidR="0008585E" w:rsidRPr="00BE05DF">
        <w:rPr>
          <w:sz w:val="22"/>
          <w:szCs w:val="22"/>
        </w:rPr>
        <w:t xml:space="preserve"> </w:t>
      </w:r>
      <w:r w:rsidR="007F4020">
        <w:rPr>
          <w:sz w:val="22"/>
          <w:szCs w:val="22"/>
        </w:rPr>
        <w:t>4074</w:t>
      </w:r>
      <w:proofErr w:type="gramEnd"/>
      <w:r w:rsidR="0008585E" w:rsidRPr="00BE05DF">
        <w:rPr>
          <w:sz w:val="22"/>
          <w:szCs w:val="22"/>
        </w:rPr>
        <w:t xml:space="preserve">                                                                                 </w:t>
      </w:r>
      <w:r w:rsidRPr="00BE05DF">
        <w:rPr>
          <w:sz w:val="22"/>
          <w:szCs w:val="22"/>
        </w:rPr>
        <w:t xml:space="preserve">                                              </w:t>
      </w:r>
    </w:p>
    <w:p w:rsidR="0008585E" w:rsidRDefault="0008585E">
      <w:pPr>
        <w:rPr>
          <w:sz w:val="22"/>
          <w:szCs w:val="22"/>
        </w:rPr>
      </w:pPr>
      <w:r>
        <w:rPr>
          <w:sz w:val="22"/>
          <w:szCs w:val="22"/>
        </w:rPr>
        <w:t xml:space="preserve">                                                                                                      Office Hours: T-</w:t>
      </w:r>
      <w:proofErr w:type="spellStart"/>
      <w:r>
        <w:rPr>
          <w:sz w:val="22"/>
          <w:szCs w:val="22"/>
        </w:rPr>
        <w:t>Th</w:t>
      </w:r>
      <w:proofErr w:type="spellEnd"/>
      <w:r>
        <w:rPr>
          <w:sz w:val="22"/>
          <w:szCs w:val="22"/>
        </w:rPr>
        <w:t xml:space="preserve"> 12:00-13:00    </w:t>
      </w:r>
    </w:p>
    <w:p w:rsidR="0008585E" w:rsidRDefault="000318A3">
      <w:pPr>
        <w:rPr>
          <w:sz w:val="22"/>
          <w:szCs w:val="22"/>
        </w:rPr>
      </w:pPr>
      <w:r>
        <w:rPr>
          <w:sz w:val="22"/>
          <w:szCs w:val="22"/>
        </w:rPr>
        <w:t xml:space="preserve">                                                                                                           </w:t>
      </w:r>
    </w:p>
    <w:p w:rsidR="0008585E" w:rsidRDefault="0008585E">
      <w:pPr>
        <w:rPr>
          <w:sz w:val="22"/>
          <w:szCs w:val="22"/>
        </w:rPr>
      </w:pPr>
    </w:p>
    <w:p w:rsidR="0008585E" w:rsidRDefault="0008585E">
      <w:pPr>
        <w:pStyle w:val="Heading3"/>
        <w:rPr>
          <w:rFonts w:ascii="Times Mew Roman" w:hAnsi="Times Mew Roman"/>
          <w:sz w:val="22"/>
          <w:szCs w:val="22"/>
          <w:u w:val="single"/>
        </w:rPr>
      </w:pPr>
      <w:r>
        <w:rPr>
          <w:rFonts w:ascii="Times Mew Roman" w:hAnsi="Times Mew Roman"/>
          <w:sz w:val="22"/>
          <w:szCs w:val="22"/>
          <w:u w:val="single"/>
        </w:rPr>
        <w:t>COURSE DESCRIPTION</w:t>
      </w:r>
    </w:p>
    <w:p w:rsidR="0008585E" w:rsidRDefault="0008585E">
      <w:pPr>
        <w:rPr>
          <w:sz w:val="22"/>
          <w:szCs w:val="22"/>
        </w:rPr>
      </w:pPr>
    </w:p>
    <w:p w:rsidR="0008585E" w:rsidRDefault="0008585E" w:rsidP="005D4A56">
      <w:pPr>
        <w:pStyle w:val="BodyText"/>
        <w:rPr>
          <w:szCs w:val="22"/>
        </w:rPr>
      </w:pPr>
      <w:r>
        <w:rPr>
          <w:szCs w:val="22"/>
        </w:rPr>
        <w:t xml:space="preserve">This </w:t>
      </w:r>
      <w:r w:rsidR="00F61ABD">
        <w:rPr>
          <w:szCs w:val="22"/>
        </w:rPr>
        <w:t>writing intensive course</w:t>
      </w:r>
      <w:r>
        <w:rPr>
          <w:szCs w:val="22"/>
        </w:rPr>
        <w:t xml:space="preserve"> will have three objectives:  First, we will discuss the economic aspects of globalization</w:t>
      </w:r>
      <w:r w:rsidR="00336639">
        <w:rPr>
          <w:szCs w:val="22"/>
        </w:rPr>
        <w:t xml:space="preserve"> by examining the</w:t>
      </w:r>
      <w:r>
        <w:rPr>
          <w:szCs w:val="22"/>
        </w:rPr>
        <w:t xml:space="preserve"> indicators </w:t>
      </w:r>
      <w:r w:rsidR="008439D7">
        <w:rPr>
          <w:szCs w:val="22"/>
        </w:rPr>
        <w:t xml:space="preserve">and history </w:t>
      </w:r>
      <w:r>
        <w:rPr>
          <w:szCs w:val="22"/>
        </w:rPr>
        <w:t>of globalization</w:t>
      </w:r>
      <w:r w:rsidR="008439D7">
        <w:rPr>
          <w:szCs w:val="22"/>
        </w:rPr>
        <w:t>, international</w:t>
      </w:r>
      <w:r>
        <w:rPr>
          <w:szCs w:val="22"/>
        </w:rPr>
        <w:t xml:space="preserve"> institutions, </w:t>
      </w:r>
      <w:r w:rsidR="008439D7">
        <w:rPr>
          <w:szCs w:val="22"/>
        </w:rPr>
        <w:t>the globalizing activities of</w:t>
      </w:r>
      <w:r>
        <w:rPr>
          <w:szCs w:val="22"/>
        </w:rPr>
        <w:t xml:space="preserve"> corporations</w:t>
      </w:r>
      <w:r w:rsidR="008439D7">
        <w:rPr>
          <w:szCs w:val="22"/>
        </w:rPr>
        <w:t>,</w:t>
      </w:r>
      <w:r w:rsidR="008439D7" w:rsidRPr="008439D7">
        <w:rPr>
          <w:szCs w:val="22"/>
        </w:rPr>
        <w:t xml:space="preserve"> </w:t>
      </w:r>
      <w:r w:rsidR="008439D7">
        <w:rPr>
          <w:szCs w:val="22"/>
        </w:rPr>
        <w:t xml:space="preserve">the </w:t>
      </w:r>
      <w:r w:rsidR="00AF1020">
        <w:rPr>
          <w:szCs w:val="22"/>
        </w:rPr>
        <w:t xml:space="preserve">role </w:t>
      </w:r>
      <w:r w:rsidR="00591716">
        <w:rPr>
          <w:szCs w:val="22"/>
        </w:rPr>
        <w:t>of technological</w:t>
      </w:r>
      <w:r w:rsidR="00AF1020">
        <w:rPr>
          <w:szCs w:val="22"/>
        </w:rPr>
        <w:t xml:space="preserve"> change,</w:t>
      </w:r>
      <w:r>
        <w:rPr>
          <w:szCs w:val="22"/>
        </w:rPr>
        <w:t xml:space="preserve"> and problems of adjustment to global shifts. </w:t>
      </w:r>
      <w:r w:rsidR="00004376">
        <w:rPr>
          <w:szCs w:val="22"/>
        </w:rPr>
        <w:t>W</w:t>
      </w:r>
      <w:r>
        <w:rPr>
          <w:szCs w:val="22"/>
        </w:rPr>
        <w:t xml:space="preserve">e will also study the role of states in shaping the world economy, the interaction between nation-states and transnational corporations, and the emergence of regional blocs.  Secondly, </w:t>
      </w:r>
      <w:r w:rsidR="00336639">
        <w:rPr>
          <w:szCs w:val="22"/>
        </w:rPr>
        <w:t xml:space="preserve">we will </w:t>
      </w:r>
      <w:r w:rsidR="00A35EC4">
        <w:rPr>
          <w:szCs w:val="22"/>
        </w:rPr>
        <w:t xml:space="preserve">focus on industrialized countries and </w:t>
      </w:r>
      <w:r w:rsidR="00336639">
        <w:rPr>
          <w:szCs w:val="22"/>
        </w:rPr>
        <w:t xml:space="preserve">discuss how </w:t>
      </w:r>
      <w:r w:rsidR="00A35EC4">
        <w:rPr>
          <w:szCs w:val="22"/>
        </w:rPr>
        <w:t xml:space="preserve">gender plays a role in shaping women’s work and lives </w:t>
      </w:r>
      <w:r w:rsidR="00AF1020">
        <w:rPr>
          <w:szCs w:val="22"/>
        </w:rPr>
        <w:t>in the age of globalization</w:t>
      </w:r>
      <w:r w:rsidR="007E70B1">
        <w:rPr>
          <w:szCs w:val="22"/>
        </w:rPr>
        <w:t xml:space="preserve">, </w:t>
      </w:r>
      <w:r w:rsidR="00C07639">
        <w:rPr>
          <w:szCs w:val="22"/>
        </w:rPr>
        <w:t xml:space="preserve">economic </w:t>
      </w:r>
      <w:r w:rsidR="00AF1020">
        <w:rPr>
          <w:szCs w:val="22"/>
        </w:rPr>
        <w:t>restructu</w:t>
      </w:r>
      <w:r w:rsidR="00A35EC4">
        <w:rPr>
          <w:szCs w:val="22"/>
        </w:rPr>
        <w:t>ring</w:t>
      </w:r>
      <w:r w:rsidR="007E70B1">
        <w:rPr>
          <w:szCs w:val="22"/>
        </w:rPr>
        <w:t xml:space="preserve"> and crises</w:t>
      </w:r>
      <w:r>
        <w:rPr>
          <w:szCs w:val="22"/>
        </w:rPr>
        <w:t xml:space="preserve">. Our final goal will be to </w:t>
      </w:r>
      <w:r w:rsidR="00336639">
        <w:rPr>
          <w:szCs w:val="22"/>
        </w:rPr>
        <w:t>explore</w:t>
      </w:r>
      <w:r w:rsidR="00C27D15">
        <w:rPr>
          <w:szCs w:val="22"/>
        </w:rPr>
        <w:t xml:space="preserve"> </w:t>
      </w:r>
      <w:r w:rsidR="00F76902">
        <w:rPr>
          <w:szCs w:val="22"/>
        </w:rPr>
        <w:t>some</w:t>
      </w:r>
      <w:r w:rsidR="00C27D15">
        <w:rPr>
          <w:szCs w:val="22"/>
        </w:rPr>
        <w:t xml:space="preserve"> effects of </w:t>
      </w:r>
      <w:r>
        <w:rPr>
          <w:szCs w:val="22"/>
        </w:rPr>
        <w:t>globalization</w:t>
      </w:r>
      <w:r w:rsidR="007E70B1">
        <w:rPr>
          <w:szCs w:val="22"/>
        </w:rPr>
        <w:t>,</w:t>
      </w:r>
      <w:r>
        <w:rPr>
          <w:szCs w:val="22"/>
        </w:rPr>
        <w:t xml:space="preserve"> structural adjustment </w:t>
      </w:r>
      <w:r w:rsidR="007E70B1">
        <w:rPr>
          <w:szCs w:val="22"/>
        </w:rPr>
        <w:t xml:space="preserve">and crises </w:t>
      </w:r>
      <w:r w:rsidR="00C27D15">
        <w:rPr>
          <w:szCs w:val="22"/>
        </w:rPr>
        <w:t>on</w:t>
      </w:r>
      <w:r>
        <w:rPr>
          <w:szCs w:val="22"/>
        </w:rPr>
        <w:t xml:space="preserve"> women’s </w:t>
      </w:r>
      <w:r w:rsidR="00A35EC4">
        <w:rPr>
          <w:szCs w:val="22"/>
        </w:rPr>
        <w:t xml:space="preserve">work and </w:t>
      </w:r>
      <w:r>
        <w:rPr>
          <w:szCs w:val="22"/>
        </w:rPr>
        <w:t xml:space="preserve">lives in developing countries. </w:t>
      </w:r>
      <w:r w:rsidR="00F61ABD">
        <w:rPr>
          <w:szCs w:val="22"/>
        </w:rPr>
        <w:t xml:space="preserve">The development of good writing skills will be emphasized throughout the semester with regular writing, feedback and re-writing. </w:t>
      </w:r>
      <w:r w:rsidR="008049BE">
        <w:rPr>
          <w:szCs w:val="22"/>
        </w:rPr>
        <w:t>You will</w:t>
      </w:r>
      <w:r w:rsidR="00F61ABD">
        <w:rPr>
          <w:szCs w:val="22"/>
        </w:rPr>
        <w:t xml:space="preserve"> work on </w:t>
      </w:r>
      <w:r w:rsidR="008049BE">
        <w:rPr>
          <w:szCs w:val="22"/>
        </w:rPr>
        <w:t xml:space="preserve">three long and five short papers </w:t>
      </w:r>
      <w:r w:rsidR="00D859F2">
        <w:rPr>
          <w:szCs w:val="22"/>
        </w:rPr>
        <w:t xml:space="preserve">to </w:t>
      </w:r>
      <w:r w:rsidR="008049BE">
        <w:rPr>
          <w:szCs w:val="22"/>
        </w:rPr>
        <w:t>analyz</w:t>
      </w:r>
      <w:r w:rsidR="00D859F2">
        <w:rPr>
          <w:szCs w:val="22"/>
        </w:rPr>
        <w:t>e</w:t>
      </w:r>
      <w:r w:rsidR="008049BE">
        <w:rPr>
          <w:szCs w:val="22"/>
        </w:rPr>
        <w:t xml:space="preserve"> the topics that we cover. </w:t>
      </w:r>
      <w:bookmarkStart w:id="0" w:name="_GoBack"/>
      <w:bookmarkEnd w:id="0"/>
    </w:p>
    <w:p w:rsidR="0008585E" w:rsidRDefault="0008585E">
      <w:pPr>
        <w:pStyle w:val="Heading3"/>
        <w:rPr>
          <w:rFonts w:ascii="Times Mew Roman" w:hAnsi="Times Mew Roman"/>
          <w:sz w:val="22"/>
          <w:szCs w:val="22"/>
          <w:u w:val="single"/>
        </w:rPr>
      </w:pPr>
      <w:proofErr w:type="gramStart"/>
      <w:r>
        <w:rPr>
          <w:rFonts w:ascii="Times Mew Roman" w:hAnsi="Times Mew Roman"/>
          <w:sz w:val="22"/>
          <w:szCs w:val="22"/>
          <w:u w:val="single"/>
        </w:rPr>
        <w:t>REQUIRED  TEXT</w:t>
      </w:r>
      <w:proofErr w:type="gramEnd"/>
    </w:p>
    <w:p w:rsidR="00CB7E2B" w:rsidRDefault="00CB7E2B" w:rsidP="00EB7923">
      <w:pPr>
        <w:rPr>
          <w:sz w:val="22"/>
          <w:szCs w:val="22"/>
        </w:rPr>
      </w:pPr>
    </w:p>
    <w:p w:rsidR="00EB7923" w:rsidRDefault="002F01A7" w:rsidP="00EB7923">
      <w:pPr>
        <w:rPr>
          <w:sz w:val="22"/>
          <w:szCs w:val="22"/>
        </w:rPr>
      </w:pPr>
      <w:r>
        <w:rPr>
          <w:sz w:val="22"/>
          <w:szCs w:val="22"/>
        </w:rPr>
        <w:t xml:space="preserve">Peter Dicken, </w:t>
      </w:r>
      <w:r w:rsidR="00F56CFF">
        <w:rPr>
          <w:sz w:val="22"/>
          <w:szCs w:val="22"/>
          <w:u w:val="single"/>
        </w:rPr>
        <w:t xml:space="preserve">Global </w:t>
      </w:r>
      <w:proofErr w:type="gramStart"/>
      <w:r w:rsidR="00EB7923">
        <w:rPr>
          <w:sz w:val="22"/>
          <w:szCs w:val="22"/>
          <w:u w:val="single"/>
        </w:rPr>
        <w:t>Shift</w:t>
      </w:r>
      <w:r w:rsidR="00EB7923">
        <w:rPr>
          <w:sz w:val="22"/>
          <w:szCs w:val="22"/>
        </w:rPr>
        <w:t xml:space="preserve">  (</w:t>
      </w:r>
      <w:proofErr w:type="gramEnd"/>
      <w:r w:rsidR="00CB7E2B">
        <w:rPr>
          <w:sz w:val="22"/>
          <w:szCs w:val="22"/>
        </w:rPr>
        <w:t>Sixt</w:t>
      </w:r>
      <w:r w:rsidR="00EB7923">
        <w:rPr>
          <w:sz w:val="22"/>
          <w:szCs w:val="22"/>
        </w:rPr>
        <w:t xml:space="preserve">h Edition), The </w:t>
      </w:r>
      <w:r w:rsidR="00CB7E2B">
        <w:rPr>
          <w:sz w:val="22"/>
          <w:szCs w:val="22"/>
        </w:rPr>
        <w:t>Guilford Press,  New York,  2011</w:t>
      </w:r>
      <w:r w:rsidR="00EB7923">
        <w:rPr>
          <w:sz w:val="22"/>
          <w:szCs w:val="22"/>
        </w:rPr>
        <w:t>.</w:t>
      </w:r>
    </w:p>
    <w:p w:rsidR="002F01A7" w:rsidRDefault="002F01A7">
      <w:pPr>
        <w:rPr>
          <w:sz w:val="22"/>
          <w:szCs w:val="22"/>
        </w:rPr>
      </w:pPr>
    </w:p>
    <w:p w:rsidR="0008585E" w:rsidRDefault="0008585E">
      <w:pPr>
        <w:pStyle w:val="Heading4"/>
        <w:rPr>
          <w:sz w:val="22"/>
          <w:szCs w:val="22"/>
          <w:u w:val="single"/>
        </w:rPr>
      </w:pPr>
      <w:proofErr w:type="gramStart"/>
      <w:r>
        <w:rPr>
          <w:sz w:val="22"/>
          <w:szCs w:val="22"/>
          <w:u w:val="single"/>
        </w:rPr>
        <w:t>COURSE  REQUIREMENTS</w:t>
      </w:r>
      <w:proofErr w:type="gramEnd"/>
    </w:p>
    <w:p w:rsidR="0008585E" w:rsidRDefault="0008585E">
      <w:pPr>
        <w:rPr>
          <w:sz w:val="22"/>
          <w:szCs w:val="22"/>
        </w:rPr>
      </w:pPr>
    </w:p>
    <w:p w:rsidR="0008585E" w:rsidRDefault="0008585E">
      <w:pPr>
        <w:numPr>
          <w:ilvl w:val="0"/>
          <w:numId w:val="1"/>
        </w:numPr>
        <w:rPr>
          <w:sz w:val="22"/>
          <w:szCs w:val="22"/>
        </w:rPr>
      </w:pPr>
      <w:r>
        <w:rPr>
          <w:sz w:val="22"/>
          <w:szCs w:val="22"/>
        </w:rPr>
        <w:t xml:space="preserve">Class attendance. No more than </w:t>
      </w:r>
      <w:r>
        <w:rPr>
          <w:sz w:val="22"/>
          <w:szCs w:val="22"/>
          <w:u w:val="single"/>
        </w:rPr>
        <w:t>three</w:t>
      </w:r>
      <w:r>
        <w:rPr>
          <w:sz w:val="22"/>
          <w:szCs w:val="22"/>
        </w:rPr>
        <w:t xml:space="preserve"> absences will be considered legitimate during the semester. Absenteeism or tardiness for more than three class hours will result in unfavorable evaluation.  </w:t>
      </w:r>
    </w:p>
    <w:p w:rsidR="0008585E" w:rsidRDefault="0008585E">
      <w:pPr>
        <w:numPr>
          <w:ilvl w:val="0"/>
          <w:numId w:val="1"/>
        </w:numPr>
        <w:rPr>
          <w:sz w:val="22"/>
          <w:szCs w:val="22"/>
        </w:rPr>
      </w:pPr>
      <w:r>
        <w:rPr>
          <w:sz w:val="22"/>
          <w:szCs w:val="22"/>
        </w:rPr>
        <w:t>Studying discussion questions</w:t>
      </w:r>
      <w:r w:rsidR="00B661FF">
        <w:rPr>
          <w:sz w:val="22"/>
          <w:szCs w:val="22"/>
        </w:rPr>
        <w:t xml:space="preserve"> and Power </w:t>
      </w:r>
      <w:r w:rsidR="00D859F2">
        <w:rPr>
          <w:sz w:val="22"/>
          <w:szCs w:val="22"/>
        </w:rPr>
        <w:t>Points posted</w:t>
      </w:r>
      <w:r w:rsidR="00723BAA">
        <w:rPr>
          <w:sz w:val="22"/>
          <w:szCs w:val="22"/>
        </w:rPr>
        <w:t xml:space="preserve"> on Blackboard </w:t>
      </w:r>
      <w:r w:rsidRPr="007A1BA2">
        <w:rPr>
          <w:sz w:val="22"/>
          <w:szCs w:val="22"/>
        </w:rPr>
        <w:t>before coming to class</w:t>
      </w:r>
      <w:r w:rsidR="00526CA9">
        <w:rPr>
          <w:sz w:val="22"/>
          <w:szCs w:val="22"/>
        </w:rPr>
        <w:t>, and</w:t>
      </w:r>
      <w:r>
        <w:rPr>
          <w:sz w:val="22"/>
          <w:szCs w:val="22"/>
        </w:rPr>
        <w:t xml:space="preserve"> participation in class discussions. (See the attached handout for </w:t>
      </w:r>
      <w:r w:rsidR="005D4A56">
        <w:rPr>
          <w:sz w:val="22"/>
          <w:szCs w:val="22"/>
        </w:rPr>
        <w:t xml:space="preserve">discussion </w:t>
      </w:r>
      <w:r>
        <w:rPr>
          <w:sz w:val="22"/>
          <w:szCs w:val="22"/>
        </w:rPr>
        <w:t>guidelines).</w:t>
      </w:r>
    </w:p>
    <w:p w:rsidR="0008585E" w:rsidRDefault="0008585E">
      <w:pPr>
        <w:numPr>
          <w:ilvl w:val="0"/>
          <w:numId w:val="1"/>
        </w:numPr>
        <w:rPr>
          <w:sz w:val="22"/>
          <w:szCs w:val="22"/>
        </w:rPr>
      </w:pPr>
      <w:r>
        <w:rPr>
          <w:sz w:val="22"/>
          <w:szCs w:val="22"/>
        </w:rPr>
        <w:t xml:space="preserve">Three writing assignments. (See the attached handout for </w:t>
      </w:r>
      <w:r w:rsidR="005D4A56">
        <w:rPr>
          <w:sz w:val="22"/>
          <w:szCs w:val="22"/>
        </w:rPr>
        <w:t xml:space="preserve">writing assignment </w:t>
      </w:r>
      <w:r>
        <w:rPr>
          <w:sz w:val="22"/>
          <w:szCs w:val="22"/>
        </w:rPr>
        <w:t>guidelines).</w:t>
      </w:r>
    </w:p>
    <w:p w:rsidR="0008585E" w:rsidRDefault="0008585E">
      <w:pPr>
        <w:numPr>
          <w:ilvl w:val="0"/>
          <w:numId w:val="1"/>
        </w:numPr>
        <w:rPr>
          <w:sz w:val="22"/>
          <w:szCs w:val="22"/>
        </w:rPr>
      </w:pPr>
      <w:r>
        <w:rPr>
          <w:sz w:val="22"/>
          <w:szCs w:val="22"/>
        </w:rPr>
        <w:t xml:space="preserve">Viewing </w:t>
      </w:r>
      <w:r w:rsidR="00195AE3">
        <w:rPr>
          <w:sz w:val="22"/>
          <w:szCs w:val="22"/>
        </w:rPr>
        <w:t xml:space="preserve">the assigned </w:t>
      </w:r>
      <w:r>
        <w:rPr>
          <w:sz w:val="22"/>
          <w:szCs w:val="22"/>
        </w:rPr>
        <w:t xml:space="preserve">movies outside of class either at the times that they are shown or in a timely fashion at the </w:t>
      </w:r>
      <w:r w:rsidR="00195AE3">
        <w:rPr>
          <w:sz w:val="22"/>
          <w:szCs w:val="22"/>
        </w:rPr>
        <w:t>media</w:t>
      </w:r>
      <w:r>
        <w:rPr>
          <w:sz w:val="22"/>
          <w:szCs w:val="22"/>
        </w:rPr>
        <w:t xml:space="preserve"> library, and writing a review of the film. (See the attached handout for </w:t>
      </w:r>
      <w:r w:rsidR="005D4A56">
        <w:rPr>
          <w:sz w:val="22"/>
          <w:szCs w:val="22"/>
        </w:rPr>
        <w:t xml:space="preserve">film review </w:t>
      </w:r>
      <w:r>
        <w:rPr>
          <w:sz w:val="22"/>
          <w:szCs w:val="22"/>
        </w:rPr>
        <w:t xml:space="preserve">guidelines). </w:t>
      </w:r>
    </w:p>
    <w:p w:rsidR="0008585E" w:rsidRDefault="0008585E">
      <w:pPr>
        <w:numPr>
          <w:ilvl w:val="0"/>
          <w:numId w:val="1"/>
        </w:numPr>
        <w:rPr>
          <w:sz w:val="22"/>
          <w:szCs w:val="22"/>
        </w:rPr>
      </w:pPr>
      <w:r>
        <w:rPr>
          <w:sz w:val="22"/>
          <w:szCs w:val="22"/>
        </w:rPr>
        <w:t>A mid-term exam.</w:t>
      </w:r>
    </w:p>
    <w:p w:rsidR="0008585E" w:rsidRDefault="0008585E">
      <w:pPr>
        <w:numPr>
          <w:ilvl w:val="0"/>
          <w:numId w:val="1"/>
        </w:numPr>
        <w:rPr>
          <w:sz w:val="22"/>
          <w:szCs w:val="22"/>
        </w:rPr>
      </w:pPr>
      <w:r>
        <w:rPr>
          <w:sz w:val="22"/>
          <w:szCs w:val="22"/>
        </w:rPr>
        <w:t>A final exam.</w:t>
      </w:r>
    </w:p>
    <w:p w:rsidR="0008585E" w:rsidRDefault="0008585E">
      <w:pPr>
        <w:rPr>
          <w:sz w:val="22"/>
          <w:szCs w:val="22"/>
        </w:rPr>
      </w:pPr>
    </w:p>
    <w:p w:rsidR="0008585E" w:rsidRDefault="005B5BFC" w:rsidP="006B39BA">
      <w:pPr>
        <w:pStyle w:val="Heading8"/>
      </w:pPr>
      <w:r>
        <w:lastRenderedPageBreak/>
        <w:t>G</w:t>
      </w:r>
      <w:r w:rsidR="0008585E">
        <w:t>RADING</w:t>
      </w:r>
    </w:p>
    <w:p w:rsidR="00DB5C2C" w:rsidRPr="00DB5C2C" w:rsidRDefault="00DB5C2C" w:rsidP="00DB5C2C"/>
    <w:p w:rsidR="0008585E" w:rsidRDefault="0008585E">
      <w:pPr>
        <w:rPr>
          <w:sz w:val="22"/>
          <w:szCs w:val="22"/>
        </w:rPr>
      </w:pPr>
      <w:r>
        <w:rPr>
          <w:sz w:val="22"/>
          <w:szCs w:val="22"/>
        </w:rPr>
        <w:t xml:space="preserve">The percentage distribution of the final grade is as follows:        </w:t>
      </w:r>
    </w:p>
    <w:p w:rsidR="0008585E" w:rsidRDefault="0008585E">
      <w:pPr>
        <w:rPr>
          <w:sz w:val="22"/>
          <w:szCs w:val="22"/>
        </w:rPr>
      </w:pPr>
      <w:r>
        <w:rPr>
          <w:sz w:val="22"/>
          <w:szCs w:val="22"/>
        </w:rPr>
        <w:t xml:space="preserve">Attendance (5 %)                                                               </w:t>
      </w:r>
      <w:r w:rsidR="0001003E">
        <w:rPr>
          <w:sz w:val="22"/>
          <w:szCs w:val="22"/>
        </w:rPr>
        <w:t xml:space="preserve"> </w:t>
      </w:r>
      <w:r w:rsidR="00EB5A09">
        <w:rPr>
          <w:sz w:val="22"/>
          <w:szCs w:val="22"/>
        </w:rPr>
        <w:t xml:space="preserve">    class participation (10</w:t>
      </w:r>
      <w:r>
        <w:rPr>
          <w:sz w:val="22"/>
          <w:szCs w:val="22"/>
        </w:rPr>
        <w:t xml:space="preserve"> %) </w:t>
      </w:r>
    </w:p>
    <w:p w:rsidR="0008585E" w:rsidRDefault="00723BAA">
      <w:pPr>
        <w:rPr>
          <w:sz w:val="22"/>
          <w:szCs w:val="22"/>
        </w:rPr>
      </w:pPr>
      <w:r>
        <w:rPr>
          <w:sz w:val="22"/>
          <w:szCs w:val="22"/>
        </w:rPr>
        <w:t xml:space="preserve">5 </w:t>
      </w:r>
      <w:r w:rsidR="00D658CA">
        <w:rPr>
          <w:sz w:val="22"/>
          <w:szCs w:val="22"/>
        </w:rPr>
        <w:t>f</w:t>
      </w:r>
      <w:r w:rsidR="0008585E">
        <w:rPr>
          <w:sz w:val="22"/>
          <w:szCs w:val="22"/>
        </w:rPr>
        <w:t xml:space="preserve">ilm reviews (10 %)                                                 </w:t>
      </w:r>
      <w:r w:rsidR="002D183A">
        <w:rPr>
          <w:sz w:val="22"/>
          <w:szCs w:val="22"/>
        </w:rPr>
        <w:t xml:space="preserve"> </w:t>
      </w:r>
      <w:r w:rsidR="0008585E">
        <w:rPr>
          <w:sz w:val="22"/>
          <w:szCs w:val="22"/>
        </w:rPr>
        <w:t xml:space="preserve"> </w:t>
      </w:r>
      <w:r>
        <w:rPr>
          <w:sz w:val="22"/>
          <w:szCs w:val="22"/>
        </w:rPr>
        <w:t xml:space="preserve"> </w:t>
      </w:r>
      <w:r w:rsidR="00C31649">
        <w:rPr>
          <w:sz w:val="22"/>
          <w:szCs w:val="22"/>
        </w:rPr>
        <w:t xml:space="preserve"> </w:t>
      </w:r>
      <w:r>
        <w:rPr>
          <w:sz w:val="22"/>
          <w:szCs w:val="22"/>
        </w:rPr>
        <w:t xml:space="preserve">  3 </w:t>
      </w:r>
      <w:r w:rsidR="0008585E">
        <w:rPr>
          <w:sz w:val="22"/>
          <w:szCs w:val="22"/>
        </w:rPr>
        <w:t>writing assignments (</w:t>
      </w:r>
      <w:r w:rsidR="00EB5A09">
        <w:rPr>
          <w:sz w:val="22"/>
          <w:szCs w:val="22"/>
        </w:rPr>
        <w:t>35</w:t>
      </w:r>
      <w:r w:rsidR="0008585E">
        <w:rPr>
          <w:sz w:val="22"/>
          <w:szCs w:val="22"/>
        </w:rPr>
        <w:t xml:space="preserve"> %)</w:t>
      </w:r>
    </w:p>
    <w:p w:rsidR="0008585E" w:rsidRDefault="0008585E">
      <w:pPr>
        <w:rPr>
          <w:sz w:val="22"/>
          <w:szCs w:val="22"/>
        </w:rPr>
      </w:pPr>
      <w:r>
        <w:rPr>
          <w:sz w:val="22"/>
          <w:szCs w:val="22"/>
        </w:rPr>
        <w:t xml:space="preserve">Mid-term exam (20 %)                                                           </w:t>
      </w:r>
      <w:r w:rsidR="003459BC">
        <w:rPr>
          <w:sz w:val="22"/>
          <w:szCs w:val="22"/>
        </w:rPr>
        <w:t xml:space="preserve"> </w:t>
      </w:r>
      <w:r>
        <w:rPr>
          <w:sz w:val="22"/>
          <w:szCs w:val="22"/>
        </w:rPr>
        <w:t xml:space="preserve">       </w:t>
      </w:r>
      <w:r w:rsidR="00052A04">
        <w:rPr>
          <w:sz w:val="22"/>
          <w:szCs w:val="22"/>
        </w:rPr>
        <w:t xml:space="preserve"> </w:t>
      </w:r>
      <w:r w:rsidR="00661FCA">
        <w:rPr>
          <w:sz w:val="22"/>
          <w:szCs w:val="22"/>
        </w:rPr>
        <w:t xml:space="preserve"> </w:t>
      </w:r>
      <w:r w:rsidR="00052A04">
        <w:rPr>
          <w:sz w:val="22"/>
          <w:szCs w:val="22"/>
        </w:rPr>
        <w:t xml:space="preserve"> </w:t>
      </w:r>
      <w:r>
        <w:rPr>
          <w:sz w:val="22"/>
          <w:szCs w:val="22"/>
        </w:rPr>
        <w:t xml:space="preserve"> final exam</w:t>
      </w:r>
      <w:r w:rsidR="00052A04">
        <w:rPr>
          <w:sz w:val="22"/>
          <w:szCs w:val="22"/>
        </w:rPr>
        <w:t xml:space="preserve"> </w:t>
      </w:r>
      <w:r>
        <w:rPr>
          <w:sz w:val="22"/>
          <w:szCs w:val="22"/>
        </w:rPr>
        <w:t>(20 %)</w:t>
      </w:r>
    </w:p>
    <w:p w:rsidR="0008585E" w:rsidRDefault="0008585E">
      <w:pPr>
        <w:pStyle w:val="Heading5"/>
        <w:rPr>
          <w:i w:val="0"/>
          <w:sz w:val="22"/>
          <w:szCs w:val="22"/>
          <w:u w:val="single"/>
        </w:rPr>
      </w:pPr>
      <w:proofErr w:type="gramStart"/>
      <w:r>
        <w:rPr>
          <w:i w:val="0"/>
          <w:sz w:val="22"/>
          <w:szCs w:val="22"/>
          <w:u w:val="single"/>
        </w:rPr>
        <w:t>IMPORTANT  DATES</w:t>
      </w:r>
      <w:proofErr w:type="gramEnd"/>
    </w:p>
    <w:p w:rsidR="00723BAA" w:rsidRPr="00723BAA" w:rsidRDefault="00723BAA" w:rsidP="00723BAA"/>
    <w:p w:rsidR="0008585E" w:rsidRDefault="00720880">
      <w:pPr>
        <w:rPr>
          <w:sz w:val="22"/>
          <w:szCs w:val="22"/>
        </w:rPr>
      </w:pPr>
      <w:r>
        <w:rPr>
          <w:sz w:val="22"/>
          <w:szCs w:val="22"/>
        </w:rPr>
        <w:t xml:space="preserve">February </w:t>
      </w:r>
      <w:r w:rsidR="003C7687">
        <w:rPr>
          <w:sz w:val="22"/>
          <w:szCs w:val="22"/>
        </w:rPr>
        <w:t>19</w:t>
      </w:r>
      <w:r w:rsidR="0008585E">
        <w:rPr>
          <w:sz w:val="22"/>
          <w:szCs w:val="22"/>
        </w:rPr>
        <w:t>:                         First writing assignment</w:t>
      </w:r>
      <w:r w:rsidR="00C31649">
        <w:rPr>
          <w:sz w:val="22"/>
          <w:szCs w:val="22"/>
        </w:rPr>
        <w:t xml:space="preserve"> draft</w:t>
      </w:r>
    </w:p>
    <w:p w:rsidR="00C31649" w:rsidRDefault="00C33500">
      <w:pPr>
        <w:rPr>
          <w:sz w:val="22"/>
          <w:szCs w:val="22"/>
        </w:rPr>
      </w:pPr>
      <w:r>
        <w:rPr>
          <w:sz w:val="22"/>
          <w:szCs w:val="22"/>
        </w:rPr>
        <w:t xml:space="preserve">March </w:t>
      </w:r>
      <w:r w:rsidR="003C7687">
        <w:rPr>
          <w:sz w:val="22"/>
          <w:szCs w:val="22"/>
        </w:rPr>
        <w:t>5</w:t>
      </w:r>
      <w:r w:rsidR="00C31649">
        <w:rPr>
          <w:sz w:val="22"/>
          <w:szCs w:val="22"/>
        </w:rPr>
        <w:t>:</w:t>
      </w:r>
      <w:r>
        <w:rPr>
          <w:sz w:val="22"/>
          <w:szCs w:val="22"/>
        </w:rPr>
        <w:t xml:space="preserve">  </w:t>
      </w:r>
      <w:r w:rsidR="00C31649">
        <w:rPr>
          <w:sz w:val="22"/>
          <w:szCs w:val="22"/>
        </w:rPr>
        <w:t xml:space="preserve">                             First writing assignment</w:t>
      </w:r>
    </w:p>
    <w:p w:rsidR="0008585E" w:rsidRDefault="00E504D7">
      <w:pPr>
        <w:rPr>
          <w:sz w:val="22"/>
          <w:szCs w:val="22"/>
        </w:rPr>
      </w:pPr>
      <w:r>
        <w:rPr>
          <w:sz w:val="22"/>
          <w:szCs w:val="22"/>
        </w:rPr>
        <w:t>March 1</w:t>
      </w:r>
      <w:r w:rsidR="00F975B0">
        <w:rPr>
          <w:sz w:val="22"/>
          <w:szCs w:val="22"/>
        </w:rPr>
        <w:t>4</w:t>
      </w:r>
      <w:r w:rsidR="0008585E">
        <w:rPr>
          <w:sz w:val="22"/>
          <w:szCs w:val="22"/>
        </w:rPr>
        <w:t xml:space="preserve">:                </w:t>
      </w:r>
      <w:r w:rsidR="00506D33">
        <w:rPr>
          <w:sz w:val="22"/>
          <w:szCs w:val="22"/>
        </w:rPr>
        <w:t xml:space="preserve"> </w:t>
      </w:r>
      <w:r w:rsidR="0008585E">
        <w:rPr>
          <w:sz w:val="22"/>
          <w:szCs w:val="22"/>
        </w:rPr>
        <w:t xml:space="preserve">    </w:t>
      </w:r>
      <w:r>
        <w:rPr>
          <w:sz w:val="22"/>
          <w:szCs w:val="22"/>
        </w:rPr>
        <w:t xml:space="preserve">     </w:t>
      </w:r>
      <w:r w:rsidR="0008585E">
        <w:rPr>
          <w:sz w:val="22"/>
          <w:szCs w:val="22"/>
        </w:rPr>
        <w:t xml:space="preserve">   Mid-term exam </w:t>
      </w:r>
    </w:p>
    <w:p w:rsidR="0008585E" w:rsidRDefault="00506D33">
      <w:pPr>
        <w:rPr>
          <w:sz w:val="22"/>
          <w:szCs w:val="22"/>
        </w:rPr>
      </w:pPr>
      <w:r>
        <w:rPr>
          <w:sz w:val="22"/>
          <w:szCs w:val="22"/>
        </w:rPr>
        <w:t xml:space="preserve">April </w:t>
      </w:r>
      <w:r w:rsidR="00060B3B">
        <w:rPr>
          <w:sz w:val="22"/>
          <w:szCs w:val="22"/>
        </w:rPr>
        <w:t>23</w:t>
      </w:r>
      <w:r w:rsidR="0008585E">
        <w:rPr>
          <w:sz w:val="22"/>
          <w:szCs w:val="22"/>
        </w:rPr>
        <w:t xml:space="preserve">:    </w:t>
      </w:r>
      <w:r w:rsidR="00D817B7">
        <w:rPr>
          <w:sz w:val="22"/>
          <w:szCs w:val="22"/>
        </w:rPr>
        <w:t xml:space="preserve">  </w:t>
      </w:r>
      <w:r w:rsidR="0008585E">
        <w:rPr>
          <w:sz w:val="22"/>
          <w:szCs w:val="22"/>
        </w:rPr>
        <w:t xml:space="preserve">                         Second writing assignment</w:t>
      </w:r>
    </w:p>
    <w:p w:rsidR="00535332" w:rsidRDefault="00C03CF9" w:rsidP="00495CBF">
      <w:r>
        <w:rPr>
          <w:sz w:val="22"/>
          <w:szCs w:val="22"/>
        </w:rPr>
        <w:t xml:space="preserve">May </w:t>
      </w:r>
      <w:r w:rsidR="00CE6CF3">
        <w:rPr>
          <w:sz w:val="22"/>
          <w:szCs w:val="22"/>
        </w:rPr>
        <w:t>9</w:t>
      </w:r>
      <w:r w:rsidR="00495CBF">
        <w:rPr>
          <w:sz w:val="22"/>
          <w:szCs w:val="22"/>
        </w:rPr>
        <w:t>:</w:t>
      </w:r>
      <w:r>
        <w:rPr>
          <w:sz w:val="22"/>
          <w:szCs w:val="22"/>
        </w:rPr>
        <w:t xml:space="preserve">   </w:t>
      </w:r>
      <w:r w:rsidR="00495CBF">
        <w:rPr>
          <w:sz w:val="22"/>
          <w:szCs w:val="22"/>
        </w:rPr>
        <w:t xml:space="preserve">                               </w:t>
      </w:r>
      <w:r>
        <w:rPr>
          <w:sz w:val="22"/>
          <w:szCs w:val="22"/>
        </w:rPr>
        <w:t>Third writing assignment</w:t>
      </w:r>
    </w:p>
    <w:p w:rsidR="00A86669" w:rsidRPr="00717AA6" w:rsidRDefault="00B75E4D" w:rsidP="00535332">
      <w:pPr>
        <w:rPr>
          <w:color w:val="FF0000"/>
          <w:sz w:val="22"/>
          <w:szCs w:val="22"/>
        </w:rPr>
      </w:pPr>
      <w:r>
        <w:rPr>
          <w:sz w:val="22"/>
          <w:szCs w:val="22"/>
        </w:rPr>
        <w:t>May</w:t>
      </w:r>
      <w:r w:rsidR="00EE38AA">
        <w:rPr>
          <w:sz w:val="22"/>
          <w:szCs w:val="22"/>
        </w:rPr>
        <w:t xml:space="preserve"> 16</w:t>
      </w:r>
      <w:r>
        <w:rPr>
          <w:sz w:val="22"/>
          <w:szCs w:val="22"/>
        </w:rPr>
        <w:t>:</w:t>
      </w:r>
      <w:r w:rsidR="00F90501" w:rsidRPr="00B75E4D">
        <w:rPr>
          <w:sz w:val="22"/>
          <w:szCs w:val="22"/>
        </w:rPr>
        <w:t xml:space="preserve">  </w:t>
      </w:r>
      <w:r w:rsidR="002201AC" w:rsidRPr="00B75E4D">
        <w:rPr>
          <w:sz w:val="22"/>
          <w:szCs w:val="22"/>
        </w:rPr>
        <w:t xml:space="preserve">                      </w:t>
      </w:r>
      <w:r w:rsidR="00CE6CF3">
        <w:rPr>
          <w:sz w:val="22"/>
          <w:szCs w:val="22"/>
        </w:rPr>
        <w:t xml:space="preserve">  </w:t>
      </w:r>
      <w:r w:rsidR="002201AC" w:rsidRPr="00B75E4D">
        <w:rPr>
          <w:sz w:val="22"/>
          <w:szCs w:val="22"/>
        </w:rPr>
        <w:t xml:space="preserve">      </w:t>
      </w:r>
      <w:r w:rsidR="00F90501" w:rsidRPr="00B75E4D">
        <w:rPr>
          <w:sz w:val="22"/>
          <w:szCs w:val="22"/>
        </w:rPr>
        <w:t>Final exam</w:t>
      </w:r>
      <w:r w:rsidR="00AD24F5">
        <w:rPr>
          <w:sz w:val="22"/>
          <w:szCs w:val="22"/>
        </w:rPr>
        <w:t xml:space="preserve"> </w:t>
      </w:r>
      <w:r>
        <w:rPr>
          <w:sz w:val="22"/>
          <w:szCs w:val="22"/>
        </w:rPr>
        <w:t>(</w:t>
      </w:r>
      <w:r w:rsidR="00EE38AA">
        <w:rPr>
          <w:sz w:val="22"/>
          <w:szCs w:val="22"/>
        </w:rPr>
        <w:t>2</w:t>
      </w:r>
      <w:r>
        <w:rPr>
          <w:sz w:val="22"/>
          <w:szCs w:val="22"/>
        </w:rPr>
        <w:t>:00</w:t>
      </w:r>
      <w:r w:rsidR="00EE38AA">
        <w:rPr>
          <w:sz w:val="22"/>
          <w:szCs w:val="22"/>
        </w:rPr>
        <w:t xml:space="preserve"> </w:t>
      </w:r>
      <w:r w:rsidR="00AD24F5">
        <w:rPr>
          <w:sz w:val="22"/>
          <w:szCs w:val="22"/>
        </w:rPr>
        <w:t>pm</w:t>
      </w:r>
      <w:r>
        <w:rPr>
          <w:sz w:val="22"/>
          <w:szCs w:val="22"/>
        </w:rPr>
        <w:t>-</w:t>
      </w:r>
      <w:r w:rsidR="00EE38AA">
        <w:rPr>
          <w:sz w:val="22"/>
          <w:szCs w:val="22"/>
        </w:rPr>
        <w:t>5:</w:t>
      </w:r>
      <w:r>
        <w:rPr>
          <w:sz w:val="22"/>
          <w:szCs w:val="22"/>
        </w:rPr>
        <w:t>00 pm)</w:t>
      </w:r>
      <w:r w:rsidR="00AC1A3C">
        <w:rPr>
          <w:sz w:val="22"/>
          <w:szCs w:val="22"/>
        </w:rPr>
        <w:t xml:space="preserve">   </w:t>
      </w:r>
    </w:p>
    <w:p w:rsidR="00F90501" w:rsidRDefault="00F90501" w:rsidP="00535332"/>
    <w:p w:rsidR="00A86669" w:rsidRDefault="00A86669" w:rsidP="00A86669">
      <w:pPr>
        <w:rPr>
          <w:b/>
          <w:bCs/>
          <w:sz w:val="22"/>
          <w:szCs w:val="22"/>
          <w:u w:val="single"/>
        </w:rPr>
      </w:pPr>
      <w:r>
        <w:rPr>
          <w:b/>
          <w:bCs/>
          <w:sz w:val="22"/>
          <w:szCs w:val="22"/>
          <w:u w:val="single"/>
        </w:rPr>
        <w:t>FILMS</w:t>
      </w:r>
    </w:p>
    <w:p w:rsidR="00723BAA" w:rsidRDefault="00723BAA" w:rsidP="00A86669">
      <w:pPr>
        <w:rPr>
          <w:b/>
          <w:bCs/>
          <w:sz w:val="22"/>
          <w:szCs w:val="22"/>
          <w:u w:val="single"/>
        </w:rPr>
      </w:pPr>
    </w:p>
    <w:p w:rsidR="00A86669" w:rsidRPr="001A0331" w:rsidRDefault="00A86669" w:rsidP="0016624D">
      <w:pPr>
        <w:pStyle w:val="BodyText"/>
        <w:rPr>
          <w:b/>
          <w:szCs w:val="22"/>
        </w:rPr>
      </w:pPr>
      <w:r w:rsidRPr="001A0331">
        <w:rPr>
          <w:b/>
          <w:szCs w:val="22"/>
        </w:rPr>
        <w:t xml:space="preserve">The films will be shown in our classroom on </w:t>
      </w:r>
      <w:r w:rsidR="00C96D9B" w:rsidRPr="001A0331">
        <w:rPr>
          <w:b/>
          <w:szCs w:val="22"/>
        </w:rPr>
        <w:t xml:space="preserve">the following </w:t>
      </w:r>
      <w:r w:rsidRPr="001A0331">
        <w:rPr>
          <w:b/>
          <w:szCs w:val="22"/>
        </w:rPr>
        <w:t>Wednesdays at 7 pm.</w:t>
      </w:r>
    </w:p>
    <w:p w:rsidR="00723BAA" w:rsidRDefault="00723BAA" w:rsidP="0016624D">
      <w:pPr>
        <w:pStyle w:val="BodyText"/>
        <w:rPr>
          <w:b/>
          <w:bCs/>
          <w:szCs w:val="22"/>
          <w:u w:val="single"/>
        </w:rPr>
      </w:pPr>
    </w:p>
    <w:p w:rsidR="00733117" w:rsidRPr="005868D7" w:rsidRDefault="007A1BA2" w:rsidP="00A86669">
      <w:pPr>
        <w:rPr>
          <w:sz w:val="22"/>
          <w:szCs w:val="22"/>
        </w:rPr>
      </w:pPr>
      <w:r>
        <w:rPr>
          <w:sz w:val="22"/>
          <w:szCs w:val="22"/>
        </w:rPr>
        <w:t>February 6</w:t>
      </w:r>
      <w:r w:rsidR="00657F8A">
        <w:rPr>
          <w:sz w:val="22"/>
          <w:szCs w:val="22"/>
        </w:rPr>
        <w:t xml:space="preserve">:               </w:t>
      </w:r>
      <w:r w:rsidR="00F05EB2">
        <w:rPr>
          <w:i/>
          <w:sz w:val="22"/>
          <w:szCs w:val="22"/>
        </w:rPr>
        <w:t>Inside Job</w:t>
      </w:r>
      <w:r w:rsidR="005868D7">
        <w:rPr>
          <w:i/>
          <w:sz w:val="22"/>
          <w:szCs w:val="22"/>
        </w:rPr>
        <w:t xml:space="preserve">                       </w:t>
      </w:r>
      <w:r w:rsidR="00657F8A">
        <w:rPr>
          <w:i/>
          <w:sz w:val="22"/>
          <w:szCs w:val="22"/>
        </w:rPr>
        <w:t xml:space="preserve"> </w:t>
      </w:r>
      <w:r w:rsidR="005868D7">
        <w:rPr>
          <w:i/>
          <w:sz w:val="22"/>
          <w:szCs w:val="22"/>
        </w:rPr>
        <w:t xml:space="preserve">       </w:t>
      </w:r>
      <w:r w:rsidR="00C1675A">
        <w:rPr>
          <w:i/>
          <w:sz w:val="22"/>
          <w:szCs w:val="22"/>
        </w:rPr>
        <w:t xml:space="preserve">  </w:t>
      </w:r>
      <w:r w:rsidR="00BE3FA4">
        <w:rPr>
          <w:i/>
          <w:sz w:val="22"/>
          <w:szCs w:val="22"/>
        </w:rPr>
        <w:t xml:space="preserve">    </w:t>
      </w:r>
      <w:r w:rsidR="005868D7">
        <w:rPr>
          <w:sz w:val="22"/>
          <w:szCs w:val="22"/>
        </w:rPr>
        <w:t>(120</w:t>
      </w:r>
      <w:r w:rsidR="005868D7">
        <w:rPr>
          <w:i/>
          <w:sz w:val="22"/>
          <w:szCs w:val="22"/>
        </w:rPr>
        <w:t xml:space="preserve"> </w:t>
      </w:r>
      <w:r w:rsidR="005868D7">
        <w:rPr>
          <w:sz w:val="22"/>
          <w:szCs w:val="22"/>
        </w:rPr>
        <w:t>min.)</w:t>
      </w:r>
    </w:p>
    <w:p w:rsidR="00A86669" w:rsidRDefault="007A1BA2" w:rsidP="00A86669">
      <w:pPr>
        <w:rPr>
          <w:sz w:val="22"/>
          <w:szCs w:val="22"/>
        </w:rPr>
      </w:pPr>
      <w:r>
        <w:rPr>
          <w:sz w:val="22"/>
          <w:szCs w:val="22"/>
        </w:rPr>
        <w:t>March 6</w:t>
      </w:r>
      <w:r w:rsidR="00A86669">
        <w:rPr>
          <w:sz w:val="22"/>
          <w:szCs w:val="22"/>
        </w:rPr>
        <w:t>:</w:t>
      </w:r>
      <w:r>
        <w:rPr>
          <w:sz w:val="22"/>
          <w:szCs w:val="22"/>
        </w:rPr>
        <w:t xml:space="preserve">      </w:t>
      </w:r>
      <w:r w:rsidR="00A86669">
        <w:rPr>
          <w:sz w:val="22"/>
          <w:szCs w:val="22"/>
        </w:rPr>
        <w:t xml:space="preserve">       </w:t>
      </w:r>
      <w:r w:rsidR="00657F8A">
        <w:rPr>
          <w:sz w:val="22"/>
          <w:szCs w:val="22"/>
        </w:rPr>
        <w:t xml:space="preserve"> </w:t>
      </w:r>
      <w:r w:rsidR="00A86669">
        <w:rPr>
          <w:sz w:val="22"/>
          <w:szCs w:val="22"/>
        </w:rPr>
        <w:t xml:space="preserve">    </w:t>
      </w:r>
      <w:r w:rsidR="00A86669">
        <w:rPr>
          <w:i/>
          <w:iCs/>
          <w:sz w:val="22"/>
          <w:szCs w:val="22"/>
        </w:rPr>
        <w:t xml:space="preserve">American Jobs        </w:t>
      </w:r>
      <w:r w:rsidR="001C71CF">
        <w:rPr>
          <w:i/>
          <w:iCs/>
          <w:sz w:val="22"/>
          <w:szCs w:val="22"/>
        </w:rPr>
        <w:t xml:space="preserve">          </w:t>
      </w:r>
      <w:r w:rsidR="005868D7">
        <w:rPr>
          <w:i/>
          <w:iCs/>
          <w:sz w:val="22"/>
          <w:szCs w:val="22"/>
        </w:rPr>
        <w:t xml:space="preserve">    </w:t>
      </w:r>
      <w:r w:rsidR="001C71CF">
        <w:rPr>
          <w:i/>
          <w:iCs/>
          <w:sz w:val="22"/>
          <w:szCs w:val="22"/>
        </w:rPr>
        <w:t xml:space="preserve">  </w:t>
      </w:r>
      <w:r w:rsidR="00BE3FA4">
        <w:rPr>
          <w:i/>
          <w:iCs/>
          <w:sz w:val="22"/>
          <w:szCs w:val="22"/>
        </w:rPr>
        <w:t xml:space="preserve"> </w:t>
      </w:r>
      <w:r w:rsidR="00657F8A">
        <w:rPr>
          <w:i/>
          <w:iCs/>
          <w:sz w:val="22"/>
          <w:szCs w:val="22"/>
        </w:rPr>
        <w:t xml:space="preserve"> </w:t>
      </w:r>
      <w:r w:rsidR="00BE3FA4">
        <w:rPr>
          <w:i/>
          <w:iCs/>
          <w:sz w:val="22"/>
          <w:szCs w:val="22"/>
        </w:rPr>
        <w:t xml:space="preserve">    </w:t>
      </w:r>
      <w:r w:rsidR="00C1675A">
        <w:rPr>
          <w:i/>
          <w:iCs/>
          <w:sz w:val="22"/>
          <w:szCs w:val="22"/>
        </w:rPr>
        <w:t xml:space="preserve"> </w:t>
      </w:r>
      <w:r w:rsidR="00BE3FA4">
        <w:rPr>
          <w:i/>
          <w:iCs/>
          <w:sz w:val="22"/>
          <w:szCs w:val="22"/>
        </w:rPr>
        <w:t xml:space="preserve"> </w:t>
      </w:r>
      <w:r w:rsidR="001C71CF">
        <w:rPr>
          <w:i/>
          <w:iCs/>
          <w:sz w:val="22"/>
          <w:szCs w:val="22"/>
        </w:rPr>
        <w:t xml:space="preserve"> </w:t>
      </w:r>
      <w:r w:rsidR="00A86669">
        <w:rPr>
          <w:sz w:val="22"/>
          <w:szCs w:val="22"/>
        </w:rPr>
        <w:t>(60 min.)</w:t>
      </w:r>
      <w:r w:rsidR="00A86669">
        <w:rPr>
          <w:i/>
          <w:iCs/>
          <w:sz w:val="22"/>
          <w:szCs w:val="22"/>
        </w:rPr>
        <w:t xml:space="preserve">   </w:t>
      </w:r>
    </w:p>
    <w:p w:rsidR="00A86669" w:rsidRDefault="003E1EA6" w:rsidP="00A86669">
      <w:pPr>
        <w:rPr>
          <w:sz w:val="22"/>
          <w:szCs w:val="22"/>
        </w:rPr>
      </w:pPr>
      <w:r>
        <w:rPr>
          <w:sz w:val="22"/>
          <w:szCs w:val="22"/>
        </w:rPr>
        <w:t>April 10</w:t>
      </w:r>
      <w:r w:rsidR="00A86669">
        <w:rPr>
          <w:sz w:val="22"/>
          <w:szCs w:val="22"/>
        </w:rPr>
        <w:t>:</w:t>
      </w:r>
      <w:r>
        <w:rPr>
          <w:sz w:val="22"/>
          <w:szCs w:val="22"/>
        </w:rPr>
        <w:t xml:space="preserve">  </w:t>
      </w:r>
      <w:r w:rsidR="00A86669">
        <w:rPr>
          <w:sz w:val="22"/>
          <w:szCs w:val="22"/>
        </w:rPr>
        <w:t xml:space="preserve">           </w:t>
      </w:r>
      <w:r w:rsidR="00657F8A">
        <w:rPr>
          <w:sz w:val="22"/>
          <w:szCs w:val="22"/>
        </w:rPr>
        <w:t xml:space="preserve"> </w:t>
      </w:r>
      <w:r w:rsidR="007D5F44">
        <w:rPr>
          <w:sz w:val="22"/>
          <w:szCs w:val="22"/>
        </w:rPr>
        <w:t xml:space="preserve"> </w:t>
      </w:r>
      <w:r w:rsidR="00A86669">
        <w:rPr>
          <w:sz w:val="22"/>
          <w:szCs w:val="22"/>
        </w:rPr>
        <w:t xml:space="preserve">   </w:t>
      </w:r>
      <w:r w:rsidR="00A86669">
        <w:rPr>
          <w:i/>
          <w:iCs/>
          <w:sz w:val="22"/>
          <w:szCs w:val="22"/>
        </w:rPr>
        <w:t xml:space="preserve">Living on the Fault Line </w:t>
      </w:r>
      <w:r w:rsidR="001C71CF">
        <w:rPr>
          <w:i/>
          <w:iCs/>
          <w:sz w:val="22"/>
          <w:szCs w:val="22"/>
        </w:rPr>
        <w:t xml:space="preserve">     </w:t>
      </w:r>
      <w:r w:rsidR="00BE3FA4">
        <w:rPr>
          <w:i/>
          <w:iCs/>
          <w:sz w:val="22"/>
          <w:szCs w:val="22"/>
        </w:rPr>
        <w:t xml:space="preserve">      </w:t>
      </w:r>
      <w:r w:rsidR="007D5F44">
        <w:rPr>
          <w:i/>
          <w:iCs/>
          <w:sz w:val="22"/>
          <w:szCs w:val="22"/>
        </w:rPr>
        <w:t xml:space="preserve"> </w:t>
      </w:r>
      <w:r w:rsidR="00BE3FA4">
        <w:rPr>
          <w:i/>
          <w:iCs/>
          <w:sz w:val="22"/>
          <w:szCs w:val="22"/>
        </w:rPr>
        <w:t xml:space="preserve">     </w:t>
      </w:r>
      <w:r w:rsidR="00A86669">
        <w:rPr>
          <w:sz w:val="22"/>
          <w:szCs w:val="22"/>
        </w:rPr>
        <w:t>(58 min.)</w:t>
      </w:r>
    </w:p>
    <w:p w:rsidR="001802AC" w:rsidRPr="003B7479" w:rsidRDefault="00020AF1" w:rsidP="001802AC">
      <w:pPr>
        <w:rPr>
          <w:sz w:val="22"/>
          <w:szCs w:val="22"/>
        </w:rPr>
      </w:pPr>
      <w:r>
        <w:rPr>
          <w:sz w:val="22"/>
          <w:szCs w:val="22"/>
        </w:rPr>
        <w:t xml:space="preserve">April </w:t>
      </w:r>
      <w:r w:rsidR="003E1EA6">
        <w:rPr>
          <w:sz w:val="22"/>
          <w:szCs w:val="22"/>
        </w:rPr>
        <w:t>24</w:t>
      </w:r>
      <w:r>
        <w:rPr>
          <w:sz w:val="22"/>
          <w:szCs w:val="22"/>
        </w:rPr>
        <w:t xml:space="preserve">:              </w:t>
      </w:r>
      <w:r w:rsidR="00657F8A">
        <w:rPr>
          <w:sz w:val="22"/>
          <w:szCs w:val="22"/>
        </w:rPr>
        <w:t xml:space="preserve">  </w:t>
      </w:r>
      <w:r>
        <w:rPr>
          <w:sz w:val="22"/>
          <w:szCs w:val="22"/>
        </w:rPr>
        <w:t xml:space="preserve"> </w:t>
      </w:r>
      <w:r w:rsidR="00657F8A">
        <w:rPr>
          <w:sz w:val="22"/>
          <w:szCs w:val="22"/>
        </w:rPr>
        <w:t xml:space="preserve"> </w:t>
      </w:r>
      <w:proofErr w:type="spellStart"/>
      <w:r w:rsidR="001802AC" w:rsidRPr="003B7479">
        <w:rPr>
          <w:i/>
          <w:sz w:val="22"/>
          <w:szCs w:val="22"/>
        </w:rPr>
        <w:t>Maquilapolis</w:t>
      </w:r>
      <w:proofErr w:type="spellEnd"/>
      <w:r w:rsidR="001802AC" w:rsidRPr="003B7479">
        <w:rPr>
          <w:sz w:val="22"/>
          <w:szCs w:val="22"/>
        </w:rPr>
        <w:t xml:space="preserve">    </w:t>
      </w:r>
      <w:r w:rsidR="001802AC">
        <w:rPr>
          <w:sz w:val="22"/>
          <w:szCs w:val="22"/>
        </w:rPr>
        <w:t xml:space="preserve">                               </w:t>
      </w:r>
      <w:r w:rsidR="00F65A82">
        <w:rPr>
          <w:sz w:val="22"/>
          <w:szCs w:val="22"/>
        </w:rPr>
        <w:t xml:space="preserve"> </w:t>
      </w:r>
      <w:r w:rsidR="001802AC">
        <w:rPr>
          <w:sz w:val="22"/>
          <w:szCs w:val="22"/>
        </w:rPr>
        <w:t>(</w:t>
      </w:r>
      <w:r w:rsidR="001802AC" w:rsidRPr="003B7479">
        <w:rPr>
          <w:sz w:val="22"/>
          <w:szCs w:val="22"/>
        </w:rPr>
        <w:t>60 min.)</w:t>
      </w:r>
    </w:p>
    <w:p w:rsidR="001802AC" w:rsidRPr="00F65A82" w:rsidRDefault="0035313D" w:rsidP="001802AC">
      <w:pPr>
        <w:rPr>
          <w:sz w:val="22"/>
          <w:szCs w:val="22"/>
        </w:rPr>
      </w:pPr>
      <w:r>
        <w:rPr>
          <w:sz w:val="22"/>
          <w:szCs w:val="22"/>
        </w:rPr>
        <w:t xml:space="preserve">May 1:                     </w:t>
      </w:r>
      <w:r>
        <w:rPr>
          <w:i/>
          <w:sz w:val="22"/>
          <w:szCs w:val="22"/>
        </w:rPr>
        <w:t>Hell to Pay</w:t>
      </w:r>
      <w:r w:rsidR="00F65A82">
        <w:rPr>
          <w:i/>
          <w:sz w:val="22"/>
          <w:szCs w:val="22"/>
        </w:rPr>
        <w:t xml:space="preserve">                                     </w:t>
      </w:r>
      <w:r w:rsidR="00F65A82">
        <w:rPr>
          <w:sz w:val="22"/>
          <w:szCs w:val="22"/>
        </w:rPr>
        <w:t xml:space="preserve">  (52 min.)</w:t>
      </w:r>
    </w:p>
    <w:p w:rsidR="001802AC" w:rsidRDefault="001802AC" w:rsidP="00535332">
      <w:pPr>
        <w:rPr>
          <w:b/>
          <w:iCs/>
          <w:sz w:val="22"/>
          <w:szCs w:val="22"/>
          <w:u w:val="single"/>
        </w:rPr>
      </w:pPr>
    </w:p>
    <w:p w:rsidR="0008585E" w:rsidRDefault="00856C9F" w:rsidP="00535332">
      <w:pPr>
        <w:rPr>
          <w:b/>
          <w:iCs/>
          <w:sz w:val="22"/>
          <w:szCs w:val="22"/>
          <w:u w:val="single"/>
        </w:rPr>
      </w:pPr>
      <w:r w:rsidRPr="000909DF">
        <w:rPr>
          <w:b/>
          <w:iCs/>
          <w:sz w:val="22"/>
          <w:szCs w:val="22"/>
          <w:u w:val="single"/>
        </w:rPr>
        <w:t xml:space="preserve">TOPICS </w:t>
      </w:r>
      <w:r w:rsidR="00DD29DE" w:rsidRPr="000909DF">
        <w:rPr>
          <w:b/>
          <w:iCs/>
          <w:sz w:val="22"/>
          <w:szCs w:val="22"/>
          <w:u w:val="single"/>
        </w:rPr>
        <w:t xml:space="preserve">AND </w:t>
      </w:r>
      <w:r w:rsidR="00BF0423" w:rsidRPr="000909DF">
        <w:rPr>
          <w:b/>
          <w:iCs/>
          <w:sz w:val="22"/>
          <w:szCs w:val="22"/>
          <w:u w:val="single"/>
        </w:rPr>
        <w:t>READING OUTLINE</w:t>
      </w:r>
      <w:r w:rsidR="0008585E" w:rsidRPr="000909DF">
        <w:rPr>
          <w:b/>
          <w:iCs/>
          <w:sz w:val="22"/>
          <w:szCs w:val="22"/>
          <w:u w:val="single"/>
        </w:rPr>
        <w:t xml:space="preserve">  </w:t>
      </w:r>
    </w:p>
    <w:p w:rsidR="000909DF" w:rsidRPr="000909DF" w:rsidRDefault="000909DF" w:rsidP="00535332">
      <w:pPr>
        <w:rPr>
          <w:b/>
          <w:iCs/>
          <w:sz w:val="22"/>
          <w:szCs w:val="22"/>
          <w:u w:val="single"/>
        </w:rPr>
      </w:pPr>
    </w:p>
    <w:p w:rsidR="0008585E" w:rsidRDefault="0008585E">
      <w:pPr>
        <w:rPr>
          <w:sz w:val="22"/>
          <w:szCs w:val="22"/>
        </w:rPr>
      </w:pPr>
      <w:r>
        <w:rPr>
          <w:sz w:val="22"/>
          <w:szCs w:val="22"/>
        </w:rPr>
        <w:t xml:space="preserve">JAN.  </w:t>
      </w:r>
      <w:r w:rsidR="0015410D">
        <w:rPr>
          <w:sz w:val="22"/>
          <w:szCs w:val="22"/>
        </w:rPr>
        <w:t>22</w:t>
      </w:r>
      <w:r>
        <w:rPr>
          <w:sz w:val="22"/>
          <w:szCs w:val="22"/>
        </w:rPr>
        <w:t>:</w:t>
      </w:r>
      <w:r w:rsidR="004E718B">
        <w:rPr>
          <w:sz w:val="22"/>
          <w:szCs w:val="22"/>
        </w:rPr>
        <w:t xml:space="preserve">   </w:t>
      </w:r>
      <w:r>
        <w:rPr>
          <w:b/>
          <w:sz w:val="22"/>
          <w:szCs w:val="22"/>
        </w:rPr>
        <w:t>Course Introduction</w:t>
      </w:r>
    </w:p>
    <w:p w:rsidR="00AC29AA" w:rsidRPr="00AC29AA" w:rsidRDefault="0008585E" w:rsidP="00AC29AA">
      <w:pPr>
        <w:pStyle w:val="Heading5"/>
        <w:rPr>
          <w:i w:val="0"/>
          <w:sz w:val="22"/>
          <w:szCs w:val="22"/>
        </w:rPr>
      </w:pPr>
      <w:r>
        <w:rPr>
          <w:i w:val="0"/>
          <w:sz w:val="22"/>
          <w:szCs w:val="22"/>
        </w:rPr>
        <w:t xml:space="preserve">                </w:t>
      </w:r>
      <w:r w:rsidR="004E718B">
        <w:rPr>
          <w:i w:val="0"/>
          <w:sz w:val="22"/>
          <w:szCs w:val="22"/>
        </w:rPr>
        <w:tab/>
      </w:r>
      <w:r>
        <w:rPr>
          <w:i w:val="0"/>
          <w:sz w:val="22"/>
          <w:szCs w:val="22"/>
        </w:rPr>
        <w:t xml:space="preserve"> </w:t>
      </w:r>
      <w:r w:rsidR="00681AAC">
        <w:rPr>
          <w:i w:val="0"/>
          <w:sz w:val="22"/>
          <w:szCs w:val="22"/>
        </w:rPr>
        <w:t>SECTION I</w:t>
      </w:r>
      <w:r>
        <w:rPr>
          <w:i w:val="0"/>
          <w:sz w:val="22"/>
          <w:szCs w:val="22"/>
        </w:rPr>
        <w:t xml:space="preserve">:  </w:t>
      </w:r>
      <w:r w:rsidR="00AC29AA">
        <w:rPr>
          <w:i w:val="0"/>
          <w:sz w:val="22"/>
          <w:szCs w:val="22"/>
        </w:rPr>
        <w:t xml:space="preserve">THE HISTORY, INSTITUTIONS </w:t>
      </w:r>
      <w:r w:rsidR="00AC29AA" w:rsidRPr="00AC29AA">
        <w:rPr>
          <w:i w:val="0"/>
          <w:sz w:val="22"/>
          <w:szCs w:val="22"/>
        </w:rPr>
        <w:t xml:space="preserve">AND ACTORS OF </w:t>
      </w:r>
      <w:r w:rsidR="00AC29AA" w:rsidRPr="00AC29AA">
        <w:rPr>
          <w:sz w:val="22"/>
          <w:szCs w:val="22"/>
        </w:rPr>
        <w:t xml:space="preserve">                                                                                   </w:t>
      </w:r>
    </w:p>
    <w:p w:rsidR="0008585E" w:rsidRDefault="00AC29AA">
      <w:pPr>
        <w:rPr>
          <w:b/>
          <w:sz w:val="22"/>
          <w:szCs w:val="22"/>
        </w:rPr>
      </w:pPr>
      <w:r w:rsidRPr="00AC29AA">
        <w:rPr>
          <w:b/>
          <w:sz w:val="22"/>
          <w:szCs w:val="22"/>
        </w:rPr>
        <w:t xml:space="preserve">                                                                       GLOBALIZATION</w:t>
      </w:r>
    </w:p>
    <w:p w:rsidR="00AC29AA" w:rsidRPr="00AC29AA" w:rsidRDefault="00AC29AA">
      <w:pPr>
        <w:rPr>
          <w:b/>
          <w:sz w:val="22"/>
          <w:szCs w:val="22"/>
        </w:rPr>
      </w:pPr>
    </w:p>
    <w:p w:rsidR="0008585E" w:rsidRDefault="0008585E">
      <w:pPr>
        <w:rPr>
          <w:b/>
          <w:sz w:val="22"/>
          <w:szCs w:val="22"/>
        </w:rPr>
      </w:pPr>
      <w:r>
        <w:rPr>
          <w:sz w:val="22"/>
          <w:szCs w:val="22"/>
        </w:rPr>
        <w:t xml:space="preserve">JAN.  </w:t>
      </w:r>
      <w:r w:rsidR="0015410D">
        <w:rPr>
          <w:sz w:val="22"/>
          <w:szCs w:val="22"/>
        </w:rPr>
        <w:t>24</w:t>
      </w:r>
      <w:r>
        <w:rPr>
          <w:sz w:val="22"/>
          <w:szCs w:val="22"/>
        </w:rPr>
        <w:t>:</w:t>
      </w:r>
      <w:r w:rsidR="004E718B">
        <w:rPr>
          <w:sz w:val="22"/>
          <w:szCs w:val="22"/>
        </w:rPr>
        <w:t xml:space="preserve">   </w:t>
      </w:r>
      <w:r w:rsidR="00B81265">
        <w:rPr>
          <w:sz w:val="22"/>
          <w:szCs w:val="22"/>
        </w:rPr>
        <w:t xml:space="preserve"> </w:t>
      </w:r>
      <w:r w:rsidR="004E718B">
        <w:rPr>
          <w:sz w:val="22"/>
          <w:szCs w:val="22"/>
        </w:rPr>
        <w:t xml:space="preserve"> </w:t>
      </w:r>
      <w:r w:rsidR="00FF7395">
        <w:rPr>
          <w:b/>
          <w:sz w:val="22"/>
          <w:szCs w:val="22"/>
        </w:rPr>
        <w:t>Globalization</w:t>
      </w:r>
      <w:r w:rsidR="004047FC">
        <w:rPr>
          <w:b/>
          <w:sz w:val="22"/>
          <w:szCs w:val="22"/>
        </w:rPr>
        <w:t>: An Introduction</w:t>
      </w:r>
    </w:p>
    <w:p w:rsidR="009136D4" w:rsidRDefault="00641295">
      <w:pPr>
        <w:rPr>
          <w:sz w:val="22"/>
          <w:szCs w:val="22"/>
        </w:rPr>
      </w:pPr>
      <w:r>
        <w:rPr>
          <w:sz w:val="22"/>
          <w:szCs w:val="22"/>
        </w:rPr>
        <w:t xml:space="preserve">              </w:t>
      </w:r>
    </w:p>
    <w:p w:rsidR="00641295" w:rsidRDefault="00641295">
      <w:pPr>
        <w:rPr>
          <w:sz w:val="22"/>
          <w:szCs w:val="22"/>
        </w:rPr>
      </w:pPr>
      <w:r>
        <w:rPr>
          <w:sz w:val="22"/>
          <w:szCs w:val="22"/>
        </w:rPr>
        <w:t xml:space="preserve">                     Peter Dicken, </w:t>
      </w:r>
      <w:r>
        <w:rPr>
          <w:sz w:val="22"/>
          <w:szCs w:val="22"/>
          <w:u w:val="single"/>
        </w:rPr>
        <w:t>Global Shift</w:t>
      </w:r>
      <w:proofErr w:type="gramStart"/>
      <w:r>
        <w:rPr>
          <w:sz w:val="22"/>
          <w:szCs w:val="22"/>
        </w:rPr>
        <w:t>,  pp</w:t>
      </w:r>
      <w:proofErr w:type="gramEnd"/>
      <w:r>
        <w:rPr>
          <w:sz w:val="22"/>
          <w:szCs w:val="22"/>
        </w:rPr>
        <w:t>.</w:t>
      </w:r>
      <w:r w:rsidR="002041DB">
        <w:rPr>
          <w:sz w:val="22"/>
          <w:szCs w:val="22"/>
        </w:rPr>
        <w:t xml:space="preserve"> </w:t>
      </w:r>
      <w:r w:rsidR="003E5E62">
        <w:rPr>
          <w:sz w:val="22"/>
          <w:szCs w:val="22"/>
        </w:rPr>
        <w:t>1-8</w:t>
      </w:r>
    </w:p>
    <w:p w:rsidR="00641295" w:rsidRDefault="00641295">
      <w:pPr>
        <w:rPr>
          <w:sz w:val="22"/>
          <w:szCs w:val="22"/>
        </w:rPr>
      </w:pPr>
    </w:p>
    <w:p w:rsidR="00FF7395" w:rsidRDefault="00FF7395">
      <w:pPr>
        <w:rPr>
          <w:sz w:val="22"/>
          <w:szCs w:val="22"/>
        </w:rPr>
      </w:pPr>
      <w:r>
        <w:rPr>
          <w:sz w:val="22"/>
          <w:szCs w:val="22"/>
        </w:rPr>
        <w:t xml:space="preserve">                </w:t>
      </w:r>
      <w:r w:rsidR="004E718B">
        <w:rPr>
          <w:sz w:val="22"/>
          <w:szCs w:val="22"/>
        </w:rPr>
        <w:t xml:space="preserve">    </w:t>
      </w:r>
      <w:r>
        <w:rPr>
          <w:sz w:val="22"/>
          <w:szCs w:val="22"/>
        </w:rPr>
        <w:t xml:space="preserve"> D. Stanley </w:t>
      </w:r>
      <w:proofErr w:type="spellStart"/>
      <w:r>
        <w:rPr>
          <w:sz w:val="22"/>
          <w:szCs w:val="22"/>
        </w:rPr>
        <w:t>Eitzen</w:t>
      </w:r>
      <w:proofErr w:type="spellEnd"/>
      <w:r>
        <w:rPr>
          <w:sz w:val="22"/>
          <w:szCs w:val="22"/>
        </w:rPr>
        <w:t xml:space="preserve"> and Maxine Baca Zinn, “Globalization: An Introduction” in </w:t>
      </w:r>
    </w:p>
    <w:p w:rsidR="00FF7395" w:rsidRDefault="00FF7395">
      <w:pPr>
        <w:rPr>
          <w:sz w:val="22"/>
          <w:szCs w:val="22"/>
        </w:rPr>
      </w:pPr>
      <w:r>
        <w:rPr>
          <w:sz w:val="22"/>
          <w:szCs w:val="22"/>
        </w:rPr>
        <w:t xml:space="preserve">                     </w:t>
      </w:r>
      <w:r>
        <w:rPr>
          <w:sz w:val="22"/>
          <w:szCs w:val="22"/>
          <w:u w:val="single"/>
        </w:rPr>
        <w:t>Globalization</w:t>
      </w:r>
      <w:r w:rsidR="005F7FBF">
        <w:rPr>
          <w:sz w:val="22"/>
          <w:szCs w:val="22"/>
          <w:u w:val="single"/>
        </w:rPr>
        <w:t>: T</w:t>
      </w:r>
      <w:r w:rsidR="00527E63">
        <w:rPr>
          <w:sz w:val="22"/>
          <w:szCs w:val="22"/>
          <w:u w:val="single"/>
        </w:rPr>
        <w:t>he Transformation of Social Worlds</w:t>
      </w:r>
      <w:proofErr w:type="gramStart"/>
      <w:r w:rsidR="005F7FBF">
        <w:rPr>
          <w:sz w:val="22"/>
          <w:szCs w:val="22"/>
        </w:rPr>
        <w:t>,</w:t>
      </w:r>
      <w:r>
        <w:rPr>
          <w:sz w:val="22"/>
          <w:szCs w:val="22"/>
        </w:rPr>
        <w:t xml:space="preserve"> </w:t>
      </w:r>
      <w:r w:rsidR="00EC5864">
        <w:rPr>
          <w:sz w:val="22"/>
          <w:szCs w:val="22"/>
        </w:rPr>
        <w:t xml:space="preserve"> </w:t>
      </w:r>
      <w:r>
        <w:rPr>
          <w:sz w:val="22"/>
          <w:szCs w:val="22"/>
        </w:rPr>
        <w:t>pp</w:t>
      </w:r>
      <w:proofErr w:type="gramEnd"/>
      <w:r>
        <w:rPr>
          <w:sz w:val="22"/>
          <w:szCs w:val="22"/>
        </w:rPr>
        <w:t>.</w:t>
      </w:r>
      <w:r w:rsidR="00217083">
        <w:rPr>
          <w:sz w:val="22"/>
          <w:szCs w:val="22"/>
        </w:rPr>
        <w:t xml:space="preserve"> </w:t>
      </w:r>
      <w:r>
        <w:rPr>
          <w:sz w:val="22"/>
          <w:szCs w:val="22"/>
        </w:rPr>
        <w:t xml:space="preserve">1-9 </w:t>
      </w:r>
      <w:r w:rsidR="00EC5864">
        <w:rPr>
          <w:sz w:val="22"/>
          <w:szCs w:val="22"/>
        </w:rPr>
        <w:t xml:space="preserve"> (B)</w:t>
      </w:r>
    </w:p>
    <w:p w:rsidR="005F7FBF" w:rsidRDefault="005F7FBF">
      <w:pPr>
        <w:rPr>
          <w:sz w:val="22"/>
          <w:szCs w:val="22"/>
        </w:rPr>
      </w:pPr>
    </w:p>
    <w:p w:rsidR="005F7FBF" w:rsidRDefault="005F7FBF">
      <w:pPr>
        <w:rPr>
          <w:sz w:val="22"/>
          <w:szCs w:val="22"/>
        </w:rPr>
      </w:pPr>
      <w:r>
        <w:rPr>
          <w:sz w:val="22"/>
          <w:szCs w:val="22"/>
        </w:rPr>
        <w:t xml:space="preserve">                     Jeremy </w:t>
      </w:r>
      <w:proofErr w:type="spellStart"/>
      <w:r>
        <w:rPr>
          <w:sz w:val="22"/>
          <w:szCs w:val="22"/>
        </w:rPr>
        <w:t>Brecher</w:t>
      </w:r>
      <w:proofErr w:type="spellEnd"/>
      <w:r>
        <w:rPr>
          <w:sz w:val="22"/>
          <w:szCs w:val="22"/>
        </w:rPr>
        <w:t xml:space="preserve"> et al., “Globalization and Its Specter” in </w:t>
      </w:r>
      <w:proofErr w:type="spellStart"/>
      <w:r w:rsidR="00B072C4">
        <w:rPr>
          <w:sz w:val="22"/>
          <w:szCs w:val="22"/>
        </w:rPr>
        <w:t>Eitzen</w:t>
      </w:r>
      <w:proofErr w:type="spellEnd"/>
      <w:r w:rsidR="00B072C4">
        <w:rPr>
          <w:sz w:val="22"/>
          <w:szCs w:val="22"/>
        </w:rPr>
        <w:t xml:space="preserve"> and Zinn</w:t>
      </w:r>
      <w:r w:rsidR="000944C1">
        <w:rPr>
          <w:sz w:val="22"/>
          <w:szCs w:val="22"/>
        </w:rPr>
        <w:t xml:space="preserve"> (eds.) </w:t>
      </w:r>
    </w:p>
    <w:p w:rsidR="005F7FBF" w:rsidRDefault="005F7FBF">
      <w:pPr>
        <w:rPr>
          <w:sz w:val="22"/>
          <w:szCs w:val="22"/>
        </w:rPr>
      </w:pPr>
      <w:r>
        <w:rPr>
          <w:sz w:val="22"/>
          <w:szCs w:val="22"/>
        </w:rPr>
        <w:t xml:space="preserve">                     </w:t>
      </w:r>
      <w:r w:rsidR="000944C1" w:rsidRPr="000944C1">
        <w:rPr>
          <w:sz w:val="22"/>
          <w:szCs w:val="22"/>
          <w:u w:val="single"/>
        </w:rPr>
        <w:t xml:space="preserve">Globalization: The </w:t>
      </w:r>
      <w:r w:rsidRPr="000944C1">
        <w:rPr>
          <w:sz w:val="22"/>
          <w:szCs w:val="22"/>
          <w:u w:val="single"/>
        </w:rPr>
        <w:t>T</w:t>
      </w:r>
      <w:r>
        <w:rPr>
          <w:sz w:val="22"/>
          <w:szCs w:val="22"/>
          <w:u w:val="single"/>
        </w:rPr>
        <w:t>ransformation of Social Worlds</w:t>
      </w:r>
      <w:r w:rsidR="00904329">
        <w:rPr>
          <w:sz w:val="22"/>
          <w:szCs w:val="22"/>
        </w:rPr>
        <w:t>, pp. 25-30</w:t>
      </w:r>
      <w:r>
        <w:rPr>
          <w:sz w:val="22"/>
          <w:szCs w:val="22"/>
        </w:rPr>
        <w:t xml:space="preserve"> </w:t>
      </w:r>
      <w:r w:rsidR="004E55D6">
        <w:rPr>
          <w:sz w:val="22"/>
          <w:szCs w:val="22"/>
        </w:rPr>
        <w:t xml:space="preserve"> </w:t>
      </w:r>
      <w:r w:rsidR="006541DE">
        <w:rPr>
          <w:sz w:val="22"/>
          <w:szCs w:val="22"/>
        </w:rPr>
        <w:t xml:space="preserve"> </w:t>
      </w:r>
      <w:r w:rsidR="00EC5864">
        <w:rPr>
          <w:sz w:val="22"/>
          <w:szCs w:val="22"/>
        </w:rPr>
        <w:t>(B)</w:t>
      </w:r>
    </w:p>
    <w:p w:rsidR="005F7FBF" w:rsidRDefault="005F7FBF">
      <w:pPr>
        <w:rPr>
          <w:sz w:val="22"/>
          <w:szCs w:val="22"/>
        </w:rPr>
      </w:pPr>
    </w:p>
    <w:p w:rsidR="005F7FBF" w:rsidRDefault="005F7FBF" w:rsidP="005F7FBF">
      <w:pPr>
        <w:rPr>
          <w:sz w:val="22"/>
          <w:szCs w:val="22"/>
        </w:rPr>
      </w:pPr>
      <w:r>
        <w:rPr>
          <w:sz w:val="22"/>
          <w:szCs w:val="22"/>
        </w:rPr>
        <w:t xml:space="preserve">                   </w:t>
      </w:r>
      <w:r w:rsidR="00FC0C38">
        <w:rPr>
          <w:sz w:val="22"/>
          <w:szCs w:val="22"/>
        </w:rPr>
        <w:t xml:space="preserve"> </w:t>
      </w:r>
      <w:r>
        <w:rPr>
          <w:sz w:val="22"/>
          <w:szCs w:val="22"/>
        </w:rPr>
        <w:t xml:space="preserve"> Thomas L. Friedman, “The World Is Flat” in</w:t>
      </w:r>
      <w:r w:rsidR="00020CF7">
        <w:rPr>
          <w:sz w:val="22"/>
          <w:szCs w:val="22"/>
        </w:rPr>
        <w:t xml:space="preserve"> </w:t>
      </w:r>
      <w:proofErr w:type="spellStart"/>
      <w:r w:rsidR="00020CF7">
        <w:rPr>
          <w:sz w:val="22"/>
          <w:szCs w:val="22"/>
        </w:rPr>
        <w:t>Eitzen</w:t>
      </w:r>
      <w:proofErr w:type="spellEnd"/>
      <w:r w:rsidR="00020CF7">
        <w:rPr>
          <w:sz w:val="22"/>
          <w:szCs w:val="22"/>
        </w:rPr>
        <w:t xml:space="preserve"> and Zinn (eds.), </w:t>
      </w:r>
      <w:r>
        <w:rPr>
          <w:sz w:val="22"/>
          <w:szCs w:val="22"/>
          <w:u w:val="single"/>
        </w:rPr>
        <w:t xml:space="preserve">Globalization: </w:t>
      </w:r>
    </w:p>
    <w:p w:rsidR="003549E1" w:rsidRDefault="0044700A" w:rsidP="005F7FBF">
      <w:pPr>
        <w:rPr>
          <w:sz w:val="22"/>
          <w:szCs w:val="22"/>
        </w:rPr>
      </w:pPr>
      <w:r>
        <w:rPr>
          <w:sz w:val="22"/>
          <w:szCs w:val="22"/>
        </w:rPr>
        <w:t xml:space="preserve"> </w:t>
      </w:r>
      <w:r w:rsidR="005F7FBF">
        <w:rPr>
          <w:sz w:val="22"/>
          <w:szCs w:val="22"/>
        </w:rPr>
        <w:t xml:space="preserve">                </w:t>
      </w:r>
      <w:r w:rsidR="002E7BB0">
        <w:rPr>
          <w:sz w:val="22"/>
          <w:szCs w:val="22"/>
        </w:rPr>
        <w:t xml:space="preserve"> </w:t>
      </w:r>
      <w:r w:rsidR="005F7FBF">
        <w:rPr>
          <w:sz w:val="22"/>
          <w:szCs w:val="22"/>
        </w:rPr>
        <w:t xml:space="preserve">  </w:t>
      </w:r>
      <w:r w:rsidR="003549E1">
        <w:rPr>
          <w:sz w:val="22"/>
          <w:szCs w:val="22"/>
        </w:rPr>
        <w:t xml:space="preserve"> </w:t>
      </w:r>
      <w:r w:rsidR="00020CF7" w:rsidRPr="00020CF7">
        <w:rPr>
          <w:sz w:val="22"/>
          <w:szCs w:val="22"/>
          <w:u w:val="single"/>
        </w:rPr>
        <w:t xml:space="preserve">The Transformation </w:t>
      </w:r>
      <w:r w:rsidR="005F7FBF" w:rsidRPr="00020CF7">
        <w:rPr>
          <w:sz w:val="22"/>
          <w:szCs w:val="22"/>
          <w:u w:val="single"/>
        </w:rPr>
        <w:t>O</w:t>
      </w:r>
      <w:r w:rsidR="005F7FBF" w:rsidRPr="005F7FBF">
        <w:rPr>
          <w:sz w:val="22"/>
          <w:szCs w:val="22"/>
          <w:u w:val="single"/>
        </w:rPr>
        <w:t>f Social Worlds</w:t>
      </w:r>
      <w:proofErr w:type="gramStart"/>
      <w:r w:rsidR="003549E1">
        <w:rPr>
          <w:sz w:val="22"/>
          <w:szCs w:val="22"/>
        </w:rPr>
        <w:t>,</w:t>
      </w:r>
      <w:r w:rsidR="00D658CA">
        <w:rPr>
          <w:sz w:val="22"/>
          <w:szCs w:val="22"/>
        </w:rPr>
        <w:t xml:space="preserve"> </w:t>
      </w:r>
      <w:r w:rsidR="003549E1">
        <w:rPr>
          <w:sz w:val="22"/>
          <w:szCs w:val="22"/>
        </w:rPr>
        <w:t xml:space="preserve"> pp</w:t>
      </w:r>
      <w:proofErr w:type="gramEnd"/>
      <w:r w:rsidR="003549E1">
        <w:rPr>
          <w:sz w:val="22"/>
          <w:szCs w:val="22"/>
        </w:rPr>
        <w:t>.</w:t>
      </w:r>
      <w:r w:rsidR="00BF52A0">
        <w:rPr>
          <w:sz w:val="22"/>
          <w:szCs w:val="22"/>
        </w:rPr>
        <w:t xml:space="preserve"> </w:t>
      </w:r>
      <w:r w:rsidR="003549E1">
        <w:rPr>
          <w:sz w:val="22"/>
          <w:szCs w:val="22"/>
        </w:rPr>
        <w:t>18-22</w:t>
      </w:r>
      <w:r w:rsidR="004E55D6">
        <w:rPr>
          <w:sz w:val="22"/>
          <w:szCs w:val="22"/>
        </w:rPr>
        <w:t xml:space="preserve"> </w:t>
      </w:r>
      <w:r w:rsidR="003549E1">
        <w:rPr>
          <w:sz w:val="22"/>
          <w:szCs w:val="22"/>
        </w:rPr>
        <w:t xml:space="preserve"> </w:t>
      </w:r>
      <w:r w:rsidR="006541DE">
        <w:rPr>
          <w:sz w:val="22"/>
          <w:szCs w:val="22"/>
        </w:rPr>
        <w:t xml:space="preserve"> </w:t>
      </w:r>
      <w:r w:rsidR="00EC5864">
        <w:rPr>
          <w:sz w:val="22"/>
          <w:szCs w:val="22"/>
        </w:rPr>
        <w:t>(B)</w:t>
      </w:r>
    </w:p>
    <w:p w:rsidR="003549E1" w:rsidRDefault="003549E1" w:rsidP="005F7FBF">
      <w:pPr>
        <w:rPr>
          <w:sz w:val="22"/>
          <w:szCs w:val="22"/>
        </w:rPr>
      </w:pPr>
    </w:p>
    <w:p w:rsidR="00CE7AD2" w:rsidRDefault="00BC33C4" w:rsidP="009136D4">
      <w:pPr>
        <w:rPr>
          <w:b/>
          <w:sz w:val="22"/>
          <w:szCs w:val="22"/>
        </w:rPr>
      </w:pPr>
      <w:r>
        <w:rPr>
          <w:bCs/>
          <w:sz w:val="22"/>
          <w:szCs w:val="22"/>
        </w:rPr>
        <w:t xml:space="preserve"> </w:t>
      </w:r>
      <w:r w:rsidR="001C4579">
        <w:rPr>
          <w:bCs/>
          <w:sz w:val="22"/>
          <w:szCs w:val="22"/>
        </w:rPr>
        <w:t>JAN. 2</w:t>
      </w:r>
      <w:r w:rsidR="00BF0FAF">
        <w:rPr>
          <w:bCs/>
          <w:sz w:val="22"/>
          <w:szCs w:val="22"/>
        </w:rPr>
        <w:t>9</w:t>
      </w:r>
      <w:r w:rsidR="0015265D">
        <w:rPr>
          <w:bCs/>
          <w:sz w:val="22"/>
          <w:szCs w:val="22"/>
        </w:rPr>
        <w:t>:</w:t>
      </w:r>
      <w:r w:rsidR="00847D1D">
        <w:rPr>
          <w:sz w:val="22"/>
          <w:szCs w:val="22"/>
        </w:rPr>
        <w:t xml:space="preserve">  </w:t>
      </w:r>
      <w:r w:rsidR="007F0B45">
        <w:rPr>
          <w:sz w:val="22"/>
          <w:szCs w:val="22"/>
        </w:rPr>
        <w:t xml:space="preserve"> </w:t>
      </w:r>
      <w:r w:rsidR="00847D1D">
        <w:rPr>
          <w:sz w:val="22"/>
          <w:szCs w:val="22"/>
        </w:rPr>
        <w:t xml:space="preserve"> </w:t>
      </w:r>
      <w:r w:rsidR="006541DE">
        <w:rPr>
          <w:b/>
          <w:sz w:val="22"/>
          <w:szCs w:val="22"/>
        </w:rPr>
        <w:t>The</w:t>
      </w:r>
      <w:r w:rsidR="007C7A5E">
        <w:rPr>
          <w:b/>
          <w:sz w:val="22"/>
          <w:szCs w:val="22"/>
        </w:rPr>
        <w:t xml:space="preserve"> History and </w:t>
      </w:r>
      <w:r w:rsidR="006541DE">
        <w:rPr>
          <w:b/>
          <w:sz w:val="22"/>
          <w:szCs w:val="22"/>
        </w:rPr>
        <w:t xml:space="preserve">Economic Dimension </w:t>
      </w:r>
      <w:r w:rsidR="0015265D">
        <w:rPr>
          <w:b/>
          <w:sz w:val="22"/>
          <w:szCs w:val="22"/>
        </w:rPr>
        <w:t xml:space="preserve">of </w:t>
      </w:r>
      <w:r w:rsidR="006541DE">
        <w:rPr>
          <w:b/>
          <w:sz w:val="22"/>
          <w:szCs w:val="22"/>
        </w:rPr>
        <w:t>Globalization</w:t>
      </w:r>
    </w:p>
    <w:p w:rsidR="006742DB" w:rsidRDefault="006742DB" w:rsidP="009136D4">
      <w:pPr>
        <w:rPr>
          <w:b/>
          <w:sz w:val="22"/>
          <w:szCs w:val="22"/>
        </w:rPr>
      </w:pPr>
    </w:p>
    <w:p w:rsidR="00597A4D" w:rsidRDefault="006742DB" w:rsidP="009136D4">
      <w:pPr>
        <w:rPr>
          <w:sz w:val="22"/>
          <w:szCs w:val="22"/>
        </w:rPr>
      </w:pPr>
      <w:r>
        <w:rPr>
          <w:b/>
          <w:sz w:val="22"/>
          <w:szCs w:val="22"/>
        </w:rPr>
        <w:t xml:space="preserve">       </w:t>
      </w:r>
      <w:r w:rsidR="0044700A">
        <w:rPr>
          <w:b/>
          <w:sz w:val="22"/>
          <w:szCs w:val="22"/>
        </w:rPr>
        <w:t xml:space="preserve"> </w:t>
      </w:r>
      <w:r>
        <w:rPr>
          <w:b/>
          <w:sz w:val="22"/>
          <w:szCs w:val="22"/>
        </w:rPr>
        <w:t xml:space="preserve">     </w:t>
      </w:r>
      <w:r>
        <w:rPr>
          <w:sz w:val="22"/>
          <w:szCs w:val="22"/>
        </w:rPr>
        <w:t xml:space="preserve">        Peter Dicken, </w:t>
      </w:r>
      <w:r>
        <w:rPr>
          <w:sz w:val="22"/>
          <w:szCs w:val="22"/>
          <w:u w:val="single"/>
        </w:rPr>
        <w:t>Global Shift</w:t>
      </w:r>
      <w:proofErr w:type="gramStart"/>
      <w:r>
        <w:rPr>
          <w:sz w:val="22"/>
          <w:szCs w:val="22"/>
        </w:rPr>
        <w:t>,</w:t>
      </w:r>
      <w:r w:rsidRPr="00C361FB">
        <w:rPr>
          <w:sz w:val="22"/>
          <w:szCs w:val="22"/>
        </w:rPr>
        <w:t xml:space="preserve"> </w:t>
      </w:r>
      <w:r w:rsidR="000909DF">
        <w:rPr>
          <w:sz w:val="22"/>
          <w:szCs w:val="22"/>
        </w:rPr>
        <w:t xml:space="preserve"> </w:t>
      </w:r>
      <w:r w:rsidR="002041DB">
        <w:rPr>
          <w:sz w:val="22"/>
          <w:szCs w:val="22"/>
        </w:rPr>
        <w:t>pp</w:t>
      </w:r>
      <w:proofErr w:type="gramEnd"/>
      <w:r w:rsidR="002041DB">
        <w:rPr>
          <w:sz w:val="22"/>
          <w:szCs w:val="22"/>
        </w:rPr>
        <w:t xml:space="preserve">. </w:t>
      </w:r>
      <w:r>
        <w:rPr>
          <w:sz w:val="22"/>
          <w:szCs w:val="22"/>
        </w:rPr>
        <w:t xml:space="preserve"> </w:t>
      </w:r>
      <w:r w:rsidR="00C41D5A">
        <w:rPr>
          <w:sz w:val="22"/>
          <w:szCs w:val="22"/>
        </w:rPr>
        <w:t>14-</w:t>
      </w:r>
      <w:r w:rsidR="00A62159">
        <w:rPr>
          <w:sz w:val="22"/>
          <w:szCs w:val="22"/>
        </w:rPr>
        <w:t xml:space="preserve"> </w:t>
      </w:r>
      <w:r w:rsidR="007016A4">
        <w:rPr>
          <w:sz w:val="22"/>
          <w:szCs w:val="22"/>
        </w:rPr>
        <w:t>22</w:t>
      </w:r>
    </w:p>
    <w:p w:rsidR="00597A4D" w:rsidRDefault="00597A4D" w:rsidP="009136D4">
      <w:pPr>
        <w:rPr>
          <w:sz w:val="22"/>
          <w:szCs w:val="22"/>
        </w:rPr>
      </w:pPr>
    </w:p>
    <w:p w:rsidR="009136D4" w:rsidRDefault="00D7467C" w:rsidP="009136D4">
      <w:pPr>
        <w:rPr>
          <w:sz w:val="22"/>
          <w:szCs w:val="22"/>
        </w:rPr>
      </w:pPr>
      <w:r>
        <w:rPr>
          <w:sz w:val="22"/>
          <w:szCs w:val="22"/>
        </w:rPr>
        <w:t xml:space="preserve">       </w:t>
      </w:r>
      <w:r w:rsidR="0044700A">
        <w:rPr>
          <w:sz w:val="22"/>
          <w:szCs w:val="22"/>
        </w:rPr>
        <w:t xml:space="preserve"> </w:t>
      </w:r>
      <w:r>
        <w:rPr>
          <w:sz w:val="22"/>
          <w:szCs w:val="22"/>
        </w:rPr>
        <w:t xml:space="preserve">      </w:t>
      </w:r>
      <w:r w:rsidR="006541DE">
        <w:rPr>
          <w:sz w:val="22"/>
          <w:szCs w:val="22"/>
        </w:rPr>
        <w:t xml:space="preserve">     </w:t>
      </w:r>
      <w:r w:rsidR="0008585E">
        <w:rPr>
          <w:sz w:val="22"/>
          <w:szCs w:val="22"/>
        </w:rPr>
        <w:t xml:space="preserve"> </w:t>
      </w:r>
      <w:r w:rsidR="009136D4">
        <w:rPr>
          <w:sz w:val="22"/>
          <w:szCs w:val="22"/>
        </w:rPr>
        <w:t xml:space="preserve"> Manfred B. Steger, </w:t>
      </w:r>
      <w:r w:rsidR="009136D4">
        <w:rPr>
          <w:sz w:val="22"/>
          <w:szCs w:val="22"/>
          <w:u w:val="single"/>
        </w:rPr>
        <w:t>Globalization: A Very Short Introduction</w:t>
      </w:r>
      <w:r w:rsidR="009136D4">
        <w:rPr>
          <w:sz w:val="22"/>
          <w:szCs w:val="22"/>
        </w:rPr>
        <w:t xml:space="preserve">, pp. </w:t>
      </w:r>
      <w:r w:rsidR="000947A5">
        <w:rPr>
          <w:sz w:val="22"/>
          <w:szCs w:val="22"/>
        </w:rPr>
        <w:t xml:space="preserve"> 37</w:t>
      </w:r>
      <w:r w:rsidR="009136D4">
        <w:rPr>
          <w:sz w:val="22"/>
          <w:szCs w:val="22"/>
        </w:rPr>
        <w:t>-5</w:t>
      </w:r>
      <w:r w:rsidR="00392117">
        <w:rPr>
          <w:sz w:val="22"/>
          <w:szCs w:val="22"/>
        </w:rPr>
        <w:t>2</w:t>
      </w:r>
      <w:r w:rsidR="009136D4">
        <w:rPr>
          <w:sz w:val="22"/>
          <w:szCs w:val="22"/>
        </w:rPr>
        <w:t xml:space="preserve"> (</w:t>
      </w:r>
      <w:r w:rsidR="007A3821">
        <w:rPr>
          <w:sz w:val="22"/>
          <w:szCs w:val="22"/>
        </w:rPr>
        <w:t>B</w:t>
      </w:r>
      <w:r w:rsidR="009136D4">
        <w:rPr>
          <w:sz w:val="22"/>
          <w:szCs w:val="22"/>
        </w:rPr>
        <w:t>)</w:t>
      </w:r>
    </w:p>
    <w:p w:rsidR="00392117" w:rsidRDefault="0015265D" w:rsidP="009136D4">
      <w:pPr>
        <w:rPr>
          <w:b/>
          <w:sz w:val="22"/>
          <w:szCs w:val="22"/>
        </w:rPr>
      </w:pPr>
      <w:r>
        <w:rPr>
          <w:sz w:val="22"/>
          <w:szCs w:val="22"/>
        </w:rPr>
        <w:lastRenderedPageBreak/>
        <w:t xml:space="preserve">JAN. 31:      </w:t>
      </w:r>
      <w:r>
        <w:rPr>
          <w:b/>
          <w:sz w:val="22"/>
          <w:szCs w:val="22"/>
        </w:rPr>
        <w:t>The Institutions of Globalization</w:t>
      </w:r>
    </w:p>
    <w:p w:rsidR="00392117" w:rsidRDefault="00392117" w:rsidP="009136D4">
      <w:pPr>
        <w:rPr>
          <w:b/>
          <w:sz w:val="22"/>
          <w:szCs w:val="22"/>
        </w:rPr>
      </w:pPr>
    </w:p>
    <w:p w:rsidR="00392117" w:rsidRDefault="00392117" w:rsidP="009136D4">
      <w:pPr>
        <w:rPr>
          <w:sz w:val="22"/>
          <w:szCs w:val="22"/>
        </w:rPr>
      </w:pPr>
      <w:r>
        <w:rPr>
          <w:b/>
          <w:sz w:val="22"/>
          <w:szCs w:val="22"/>
        </w:rPr>
        <w:t xml:space="preserve">                    </w:t>
      </w:r>
      <w:r>
        <w:rPr>
          <w:sz w:val="22"/>
          <w:szCs w:val="22"/>
        </w:rPr>
        <w:t xml:space="preserve"> Manfred B. Steger, </w:t>
      </w:r>
      <w:r>
        <w:rPr>
          <w:sz w:val="22"/>
          <w:szCs w:val="22"/>
          <w:u w:val="single"/>
        </w:rPr>
        <w:t>Globalization: A Very Short Introduction</w:t>
      </w:r>
      <w:r>
        <w:rPr>
          <w:sz w:val="22"/>
          <w:szCs w:val="22"/>
        </w:rPr>
        <w:t>, pp. 52-55 (B)</w:t>
      </w:r>
    </w:p>
    <w:p w:rsidR="00683113" w:rsidRDefault="009136D4" w:rsidP="009136D4">
      <w:pPr>
        <w:rPr>
          <w:sz w:val="22"/>
          <w:szCs w:val="22"/>
        </w:rPr>
      </w:pPr>
      <w:r>
        <w:rPr>
          <w:sz w:val="22"/>
          <w:szCs w:val="22"/>
        </w:rPr>
        <w:t xml:space="preserve">                       </w:t>
      </w:r>
    </w:p>
    <w:p w:rsidR="009136D4" w:rsidRDefault="00683113" w:rsidP="009136D4">
      <w:pPr>
        <w:rPr>
          <w:sz w:val="22"/>
          <w:szCs w:val="22"/>
        </w:rPr>
      </w:pPr>
      <w:r>
        <w:rPr>
          <w:sz w:val="22"/>
          <w:szCs w:val="22"/>
        </w:rPr>
        <w:t xml:space="preserve">       </w:t>
      </w:r>
      <w:r w:rsidR="0044700A">
        <w:rPr>
          <w:sz w:val="22"/>
          <w:szCs w:val="22"/>
        </w:rPr>
        <w:t xml:space="preserve"> </w:t>
      </w:r>
      <w:r>
        <w:rPr>
          <w:sz w:val="22"/>
          <w:szCs w:val="22"/>
        </w:rPr>
        <w:t xml:space="preserve">             </w:t>
      </w:r>
      <w:r w:rsidR="009136D4">
        <w:rPr>
          <w:sz w:val="22"/>
          <w:szCs w:val="22"/>
        </w:rPr>
        <w:t xml:space="preserve">The </w:t>
      </w:r>
      <w:r w:rsidR="009136D4">
        <w:rPr>
          <w:i/>
          <w:sz w:val="22"/>
          <w:szCs w:val="22"/>
        </w:rPr>
        <w:t>Dollars and Sense</w:t>
      </w:r>
      <w:r w:rsidR="009136D4">
        <w:rPr>
          <w:sz w:val="22"/>
          <w:szCs w:val="22"/>
        </w:rPr>
        <w:t xml:space="preserve"> Collective, </w:t>
      </w:r>
      <w:r w:rsidR="009E5638">
        <w:rPr>
          <w:sz w:val="22"/>
          <w:szCs w:val="22"/>
        </w:rPr>
        <w:t>“</w:t>
      </w:r>
      <w:r w:rsidR="009136D4">
        <w:rPr>
          <w:sz w:val="22"/>
          <w:szCs w:val="22"/>
        </w:rPr>
        <w:t>The ABCs of the Global Economy” in</w:t>
      </w:r>
    </w:p>
    <w:p w:rsidR="000B7CF6" w:rsidRDefault="009136D4" w:rsidP="000D0071">
      <w:pPr>
        <w:rPr>
          <w:sz w:val="22"/>
          <w:szCs w:val="22"/>
        </w:rPr>
      </w:pPr>
      <w:r>
        <w:rPr>
          <w:sz w:val="22"/>
          <w:szCs w:val="22"/>
        </w:rPr>
        <w:t xml:space="preserve">  </w:t>
      </w:r>
      <w:r w:rsidR="0044700A">
        <w:rPr>
          <w:sz w:val="22"/>
          <w:szCs w:val="22"/>
        </w:rPr>
        <w:t xml:space="preserve"> </w:t>
      </w:r>
      <w:r>
        <w:rPr>
          <w:sz w:val="22"/>
          <w:szCs w:val="22"/>
        </w:rPr>
        <w:t xml:space="preserve">                 </w:t>
      </w:r>
      <w:r w:rsidR="000B7CF6">
        <w:rPr>
          <w:sz w:val="22"/>
          <w:szCs w:val="22"/>
        </w:rPr>
        <w:t xml:space="preserve"> </w:t>
      </w:r>
      <w:proofErr w:type="spellStart"/>
      <w:r w:rsidR="000B7CF6">
        <w:rPr>
          <w:sz w:val="22"/>
          <w:szCs w:val="22"/>
        </w:rPr>
        <w:t>Eitzen</w:t>
      </w:r>
      <w:proofErr w:type="spellEnd"/>
      <w:r w:rsidR="000B7CF6">
        <w:rPr>
          <w:sz w:val="22"/>
          <w:szCs w:val="22"/>
        </w:rPr>
        <w:t xml:space="preserve"> and Zinn (eds.),</w:t>
      </w:r>
      <w:r>
        <w:rPr>
          <w:sz w:val="22"/>
          <w:szCs w:val="22"/>
        </w:rPr>
        <w:t xml:space="preserve"> </w:t>
      </w:r>
      <w:r>
        <w:rPr>
          <w:sz w:val="22"/>
          <w:szCs w:val="22"/>
          <w:u w:val="single"/>
        </w:rPr>
        <w:t>Globalization: The Transformation of Social Worlds</w:t>
      </w:r>
      <w:r w:rsidR="003D0000">
        <w:rPr>
          <w:sz w:val="22"/>
          <w:szCs w:val="22"/>
        </w:rPr>
        <w:t>, pp.70</w:t>
      </w:r>
      <w:r w:rsidR="00FD58B5">
        <w:rPr>
          <w:sz w:val="22"/>
          <w:szCs w:val="22"/>
        </w:rPr>
        <w:t>-</w:t>
      </w:r>
      <w:r w:rsidR="000B7CF6">
        <w:rPr>
          <w:sz w:val="22"/>
          <w:szCs w:val="22"/>
        </w:rPr>
        <w:t>2</w:t>
      </w:r>
    </w:p>
    <w:p w:rsidR="00522192" w:rsidRDefault="000B7CF6" w:rsidP="00BC49D1">
      <w:pPr>
        <w:rPr>
          <w:sz w:val="22"/>
          <w:szCs w:val="22"/>
        </w:rPr>
      </w:pPr>
      <w:r>
        <w:rPr>
          <w:sz w:val="22"/>
          <w:szCs w:val="22"/>
        </w:rPr>
        <w:t xml:space="preserve">                     </w:t>
      </w:r>
      <w:r w:rsidRPr="000B7CF6">
        <w:rPr>
          <w:sz w:val="22"/>
          <w:szCs w:val="22"/>
        </w:rPr>
        <w:t>76-7   (B</w:t>
      </w:r>
      <w:r w:rsidR="00522192">
        <w:rPr>
          <w:sz w:val="22"/>
          <w:szCs w:val="22"/>
        </w:rPr>
        <w:t>)</w:t>
      </w:r>
    </w:p>
    <w:p w:rsidR="00522192" w:rsidRDefault="00392117" w:rsidP="00BC49D1">
      <w:pPr>
        <w:rPr>
          <w:sz w:val="22"/>
          <w:szCs w:val="22"/>
        </w:rPr>
      </w:pPr>
      <w:r>
        <w:rPr>
          <w:sz w:val="22"/>
          <w:szCs w:val="22"/>
        </w:rPr>
        <w:t xml:space="preserve">                     </w:t>
      </w:r>
    </w:p>
    <w:p w:rsidR="00522192" w:rsidRDefault="00522192" w:rsidP="00522192">
      <w:pPr>
        <w:rPr>
          <w:b/>
          <w:sz w:val="22"/>
          <w:szCs w:val="22"/>
        </w:rPr>
      </w:pPr>
      <w:r>
        <w:rPr>
          <w:sz w:val="22"/>
          <w:szCs w:val="22"/>
        </w:rPr>
        <w:t xml:space="preserve">FEB. 5:     </w:t>
      </w:r>
      <w:r w:rsidR="005271C4">
        <w:rPr>
          <w:sz w:val="22"/>
          <w:szCs w:val="22"/>
        </w:rPr>
        <w:t xml:space="preserve"> </w:t>
      </w:r>
      <w:r>
        <w:rPr>
          <w:sz w:val="22"/>
          <w:szCs w:val="22"/>
        </w:rPr>
        <w:t xml:space="preserve"> </w:t>
      </w:r>
      <w:r>
        <w:rPr>
          <w:b/>
          <w:sz w:val="22"/>
          <w:szCs w:val="22"/>
        </w:rPr>
        <w:t xml:space="preserve">The Shifting Contours of the Global Economy </w:t>
      </w:r>
    </w:p>
    <w:p w:rsidR="00522192" w:rsidRDefault="00522192" w:rsidP="00522192">
      <w:pPr>
        <w:rPr>
          <w:b/>
          <w:sz w:val="22"/>
          <w:szCs w:val="22"/>
        </w:rPr>
      </w:pPr>
      <w:r>
        <w:rPr>
          <w:b/>
          <w:sz w:val="22"/>
          <w:szCs w:val="22"/>
        </w:rPr>
        <w:t xml:space="preserve">                    </w:t>
      </w:r>
    </w:p>
    <w:p w:rsidR="00522192" w:rsidRDefault="00522192" w:rsidP="00522192">
      <w:pPr>
        <w:pStyle w:val="BodyText"/>
        <w:rPr>
          <w:szCs w:val="22"/>
        </w:rPr>
      </w:pPr>
      <w:r>
        <w:rPr>
          <w:b/>
          <w:szCs w:val="22"/>
        </w:rPr>
        <w:t xml:space="preserve">                    </w:t>
      </w:r>
      <w:r w:rsidRPr="0089168E">
        <w:rPr>
          <w:szCs w:val="22"/>
        </w:rPr>
        <w:t>Pe</w:t>
      </w:r>
      <w:r>
        <w:rPr>
          <w:szCs w:val="22"/>
        </w:rPr>
        <w:t>ter Dicken</w:t>
      </w:r>
      <w:proofErr w:type="gramStart"/>
      <w:r>
        <w:rPr>
          <w:szCs w:val="22"/>
        </w:rPr>
        <w:t xml:space="preserve">,  </w:t>
      </w:r>
      <w:r>
        <w:rPr>
          <w:szCs w:val="22"/>
          <w:u w:val="single"/>
        </w:rPr>
        <w:t>Global</w:t>
      </w:r>
      <w:proofErr w:type="gramEnd"/>
      <w:r>
        <w:rPr>
          <w:szCs w:val="22"/>
          <w:u w:val="single"/>
        </w:rPr>
        <w:t xml:space="preserve"> Shift</w:t>
      </w:r>
      <w:r>
        <w:rPr>
          <w:szCs w:val="22"/>
        </w:rPr>
        <w:t>, pp.  22-48</w:t>
      </w:r>
      <w:r w:rsidR="00A93757">
        <w:rPr>
          <w:szCs w:val="22"/>
        </w:rPr>
        <w:t>,</w:t>
      </w:r>
      <w:r>
        <w:rPr>
          <w:szCs w:val="22"/>
        </w:rPr>
        <w:t xml:space="preserve"> </w:t>
      </w:r>
      <w:r w:rsidR="00A93757">
        <w:rPr>
          <w:szCs w:val="22"/>
        </w:rPr>
        <w:t>476-494</w:t>
      </w:r>
      <w:r w:rsidR="00A93757">
        <w:rPr>
          <w:b/>
          <w:szCs w:val="22"/>
        </w:rPr>
        <w:t xml:space="preserve">  </w:t>
      </w:r>
      <w:r>
        <w:rPr>
          <w:szCs w:val="22"/>
        </w:rPr>
        <w:t xml:space="preserve">           </w:t>
      </w:r>
    </w:p>
    <w:p w:rsidR="00522192" w:rsidRDefault="00522192" w:rsidP="00BC49D1">
      <w:pPr>
        <w:rPr>
          <w:sz w:val="22"/>
          <w:szCs w:val="22"/>
        </w:rPr>
      </w:pPr>
    </w:p>
    <w:p w:rsidR="00103975" w:rsidRDefault="00522192" w:rsidP="00BC49D1">
      <w:pPr>
        <w:rPr>
          <w:b/>
          <w:sz w:val="22"/>
          <w:szCs w:val="22"/>
        </w:rPr>
      </w:pPr>
      <w:r>
        <w:rPr>
          <w:sz w:val="22"/>
          <w:szCs w:val="22"/>
        </w:rPr>
        <w:t>FEB. 6</w:t>
      </w:r>
      <w:r w:rsidR="00BC49D1">
        <w:rPr>
          <w:sz w:val="22"/>
          <w:szCs w:val="22"/>
        </w:rPr>
        <w:t xml:space="preserve">:     </w:t>
      </w:r>
      <w:r w:rsidR="002F1B6B">
        <w:rPr>
          <w:sz w:val="22"/>
          <w:szCs w:val="22"/>
        </w:rPr>
        <w:t xml:space="preserve">       </w:t>
      </w:r>
      <w:r w:rsidR="00CE5AB5">
        <w:rPr>
          <w:sz w:val="22"/>
          <w:szCs w:val="22"/>
        </w:rPr>
        <w:t xml:space="preserve">  </w:t>
      </w:r>
      <w:r w:rsidR="002F1B6B">
        <w:rPr>
          <w:sz w:val="22"/>
          <w:szCs w:val="22"/>
        </w:rPr>
        <w:t xml:space="preserve">  </w:t>
      </w:r>
      <w:r w:rsidR="00BC49D1">
        <w:rPr>
          <w:b/>
          <w:sz w:val="22"/>
          <w:szCs w:val="22"/>
        </w:rPr>
        <w:t xml:space="preserve">FILM:     </w:t>
      </w:r>
      <w:r w:rsidR="00781B3A">
        <w:rPr>
          <w:b/>
          <w:i/>
          <w:sz w:val="22"/>
          <w:szCs w:val="22"/>
        </w:rPr>
        <w:t>Inside Job</w:t>
      </w:r>
      <w:r w:rsidR="007C51D7">
        <w:rPr>
          <w:b/>
          <w:sz w:val="22"/>
          <w:szCs w:val="22"/>
        </w:rPr>
        <w:t xml:space="preserve">     (Response paper due on </w:t>
      </w:r>
      <w:r w:rsidR="007A1BA2">
        <w:rPr>
          <w:b/>
          <w:sz w:val="22"/>
          <w:szCs w:val="22"/>
        </w:rPr>
        <w:t>February 12</w:t>
      </w:r>
      <w:r w:rsidR="007A1BA2" w:rsidRPr="007A1BA2">
        <w:rPr>
          <w:b/>
          <w:sz w:val="22"/>
          <w:szCs w:val="22"/>
          <w:vertAlign w:val="superscript"/>
        </w:rPr>
        <w:t>th</w:t>
      </w:r>
      <w:r w:rsidR="007A1BA2">
        <w:rPr>
          <w:b/>
          <w:sz w:val="22"/>
          <w:szCs w:val="22"/>
        </w:rPr>
        <w:t>)</w:t>
      </w:r>
    </w:p>
    <w:p w:rsidR="00103975" w:rsidRDefault="00103975" w:rsidP="00BC49D1">
      <w:pPr>
        <w:rPr>
          <w:b/>
          <w:sz w:val="22"/>
          <w:szCs w:val="22"/>
        </w:rPr>
      </w:pPr>
    </w:p>
    <w:p w:rsidR="00BC49D1" w:rsidRDefault="00522192" w:rsidP="00BC49D1">
      <w:pPr>
        <w:rPr>
          <w:b/>
          <w:sz w:val="22"/>
          <w:szCs w:val="22"/>
        </w:rPr>
      </w:pPr>
      <w:r>
        <w:rPr>
          <w:sz w:val="22"/>
          <w:szCs w:val="22"/>
        </w:rPr>
        <w:t xml:space="preserve">FEB. 7:  </w:t>
      </w:r>
      <w:r w:rsidR="00BC49D1">
        <w:rPr>
          <w:sz w:val="22"/>
          <w:szCs w:val="22"/>
        </w:rPr>
        <w:t xml:space="preserve">     </w:t>
      </w:r>
      <w:r w:rsidR="00BC49D1" w:rsidRPr="00CB1E94">
        <w:rPr>
          <w:b/>
          <w:sz w:val="22"/>
          <w:szCs w:val="22"/>
        </w:rPr>
        <w:t>Globalization and t</w:t>
      </w:r>
      <w:r w:rsidR="00BC49D1" w:rsidRPr="00AC29AA">
        <w:rPr>
          <w:b/>
          <w:sz w:val="22"/>
          <w:szCs w:val="22"/>
        </w:rPr>
        <w:t>he</w:t>
      </w:r>
      <w:r w:rsidR="00BC49D1">
        <w:rPr>
          <w:sz w:val="22"/>
          <w:szCs w:val="22"/>
        </w:rPr>
        <w:t xml:space="preserve"> </w:t>
      </w:r>
      <w:r w:rsidR="00BC49D1" w:rsidRPr="00AC29AA">
        <w:rPr>
          <w:b/>
          <w:sz w:val="22"/>
          <w:szCs w:val="22"/>
        </w:rPr>
        <w:t>Recent Financial Crisis</w:t>
      </w:r>
    </w:p>
    <w:p w:rsidR="004977CB" w:rsidRDefault="004977CB" w:rsidP="00BC49D1">
      <w:pPr>
        <w:rPr>
          <w:b/>
          <w:sz w:val="22"/>
          <w:szCs w:val="22"/>
        </w:rPr>
      </w:pPr>
      <w:r>
        <w:rPr>
          <w:b/>
          <w:sz w:val="22"/>
          <w:szCs w:val="22"/>
        </w:rPr>
        <w:t xml:space="preserve">                    </w:t>
      </w:r>
    </w:p>
    <w:p w:rsidR="00662D3B" w:rsidRDefault="004977CB" w:rsidP="00662D3B">
      <w:pPr>
        <w:rPr>
          <w:sz w:val="22"/>
          <w:szCs w:val="22"/>
        </w:rPr>
      </w:pPr>
      <w:r>
        <w:rPr>
          <w:b/>
          <w:sz w:val="22"/>
          <w:szCs w:val="22"/>
        </w:rPr>
        <w:t xml:space="preserve">                    </w:t>
      </w:r>
      <w:r w:rsidR="00662D3B">
        <w:rPr>
          <w:sz w:val="22"/>
          <w:szCs w:val="22"/>
        </w:rPr>
        <w:t xml:space="preserve">Sewell Chan, “Financial Crisis Was Avoidable, Inquiry Finds”, </w:t>
      </w:r>
      <w:r w:rsidR="00662D3B">
        <w:rPr>
          <w:i/>
          <w:sz w:val="22"/>
          <w:szCs w:val="22"/>
        </w:rPr>
        <w:t>New York Times</w:t>
      </w:r>
      <w:r w:rsidR="00662D3B">
        <w:rPr>
          <w:sz w:val="22"/>
          <w:szCs w:val="22"/>
        </w:rPr>
        <w:t xml:space="preserve">, </w:t>
      </w:r>
    </w:p>
    <w:p w:rsidR="00662D3B" w:rsidRDefault="00662D3B" w:rsidP="00BC49D1">
      <w:pPr>
        <w:rPr>
          <w:b/>
          <w:sz w:val="22"/>
          <w:szCs w:val="22"/>
        </w:rPr>
      </w:pPr>
      <w:r>
        <w:rPr>
          <w:sz w:val="22"/>
          <w:szCs w:val="22"/>
        </w:rPr>
        <w:t xml:space="preserve">                    January 25, 2011  </w:t>
      </w:r>
      <w:r>
        <w:rPr>
          <w:b/>
          <w:sz w:val="22"/>
          <w:szCs w:val="22"/>
        </w:rPr>
        <w:t xml:space="preserve">     </w:t>
      </w:r>
    </w:p>
    <w:p w:rsidR="00662D3B" w:rsidRDefault="00662D3B" w:rsidP="00BC49D1">
      <w:pPr>
        <w:rPr>
          <w:b/>
          <w:sz w:val="22"/>
          <w:szCs w:val="22"/>
        </w:rPr>
      </w:pPr>
    </w:p>
    <w:p w:rsidR="004977CB" w:rsidRDefault="00662D3B" w:rsidP="00BC49D1">
      <w:pPr>
        <w:rPr>
          <w:sz w:val="22"/>
          <w:szCs w:val="22"/>
        </w:rPr>
      </w:pPr>
      <w:r>
        <w:rPr>
          <w:sz w:val="22"/>
          <w:szCs w:val="22"/>
        </w:rPr>
        <w:t xml:space="preserve">                    </w:t>
      </w:r>
      <w:proofErr w:type="spellStart"/>
      <w:r w:rsidR="004977CB">
        <w:rPr>
          <w:sz w:val="22"/>
          <w:szCs w:val="22"/>
        </w:rPr>
        <w:t>Branko</w:t>
      </w:r>
      <w:proofErr w:type="spellEnd"/>
      <w:r w:rsidR="004977CB">
        <w:rPr>
          <w:sz w:val="22"/>
          <w:szCs w:val="22"/>
        </w:rPr>
        <w:t xml:space="preserve"> </w:t>
      </w:r>
      <w:proofErr w:type="spellStart"/>
      <w:r w:rsidR="004977CB">
        <w:rPr>
          <w:sz w:val="22"/>
          <w:szCs w:val="22"/>
        </w:rPr>
        <w:t>Milanovic</w:t>
      </w:r>
      <w:proofErr w:type="spellEnd"/>
      <w:r w:rsidR="004977CB">
        <w:rPr>
          <w:sz w:val="22"/>
          <w:szCs w:val="22"/>
        </w:rPr>
        <w:t xml:space="preserve">, “Grounded: Income Inequality and Speculative Investment Led to </w:t>
      </w:r>
    </w:p>
    <w:p w:rsidR="004977CB" w:rsidRDefault="004977CB" w:rsidP="00BC49D1">
      <w:pPr>
        <w:rPr>
          <w:sz w:val="22"/>
          <w:szCs w:val="22"/>
        </w:rPr>
      </w:pPr>
      <w:r>
        <w:rPr>
          <w:sz w:val="22"/>
          <w:szCs w:val="22"/>
        </w:rPr>
        <w:t xml:space="preserve">                    The Financial Meltdown” in </w:t>
      </w:r>
      <w:proofErr w:type="spellStart"/>
      <w:r>
        <w:rPr>
          <w:sz w:val="22"/>
          <w:szCs w:val="22"/>
        </w:rPr>
        <w:t>Lechner</w:t>
      </w:r>
      <w:proofErr w:type="spellEnd"/>
      <w:r>
        <w:rPr>
          <w:sz w:val="22"/>
          <w:szCs w:val="22"/>
        </w:rPr>
        <w:t xml:space="preserve"> and </w:t>
      </w:r>
      <w:proofErr w:type="spellStart"/>
      <w:r>
        <w:rPr>
          <w:sz w:val="22"/>
          <w:szCs w:val="22"/>
        </w:rPr>
        <w:t>Boli</w:t>
      </w:r>
      <w:proofErr w:type="spellEnd"/>
      <w:r>
        <w:rPr>
          <w:sz w:val="22"/>
          <w:szCs w:val="22"/>
        </w:rPr>
        <w:t xml:space="preserve"> (eds.), </w:t>
      </w:r>
      <w:r>
        <w:rPr>
          <w:sz w:val="22"/>
          <w:szCs w:val="22"/>
          <w:u w:val="single"/>
        </w:rPr>
        <w:t>The Globalization Reader</w:t>
      </w:r>
      <w:r>
        <w:rPr>
          <w:sz w:val="22"/>
          <w:szCs w:val="22"/>
        </w:rPr>
        <w:t>,</w:t>
      </w:r>
    </w:p>
    <w:p w:rsidR="004977CB" w:rsidRDefault="004977CB" w:rsidP="00BC49D1">
      <w:pPr>
        <w:rPr>
          <w:sz w:val="22"/>
          <w:szCs w:val="22"/>
        </w:rPr>
      </w:pPr>
      <w:r>
        <w:rPr>
          <w:sz w:val="22"/>
          <w:szCs w:val="22"/>
        </w:rPr>
        <w:t xml:space="preserve">                    pp. 200-202    (B)</w:t>
      </w:r>
    </w:p>
    <w:p w:rsidR="00BC49D1" w:rsidRDefault="004977CB" w:rsidP="00BC49D1">
      <w:pPr>
        <w:rPr>
          <w:sz w:val="22"/>
          <w:szCs w:val="22"/>
        </w:rPr>
      </w:pPr>
      <w:r>
        <w:rPr>
          <w:sz w:val="22"/>
          <w:szCs w:val="22"/>
        </w:rPr>
        <w:t xml:space="preserve">                                </w:t>
      </w:r>
      <w:r w:rsidR="00BC49D1">
        <w:rPr>
          <w:sz w:val="22"/>
          <w:szCs w:val="22"/>
        </w:rPr>
        <w:t xml:space="preserve"> </w:t>
      </w:r>
    </w:p>
    <w:p w:rsidR="00C35DFB" w:rsidRDefault="004F6A89" w:rsidP="00C35DFB">
      <w:pPr>
        <w:rPr>
          <w:b/>
          <w:sz w:val="22"/>
          <w:szCs w:val="22"/>
        </w:rPr>
      </w:pPr>
      <w:r>
        <w:rPr>
          <w:sz w:val="22"/>
          <w:szCs w:val="22"/>
        </w:rPr>
        <w:t xml:space="preserve">FEB. 12:     </w:t>
      </w:r>
      <w:r w:rsidR="00C35DFB">
        <w:rPr>
          <w:b/>
          <w:sz w:val="22"/>
          <w:szCs w:val="22"/>
        </w:rPr>
        <w:t>A Reaction to the Crisis: The Occupy Movement</w:t>
      </w:r>
    </w:p>
    <w:p w:rsidR="00C35DFB" w:rsidRDefault="00C35DFB" w:rsidP="00C35DFB">
      <w:pPr>
        <w:rPr>
          <w:b/>
          <w:sz w:val="22"/>
          <w:szCs w:val="22"/>
        </w:rPr>
      </w:pPr>
    </w:p>
    <w:p w:rsidR="004F6A89" w:rsidRDefault="00C35DFB" w:rsidP="00C35DFB">
      <w:pPr>
        <w:rPr>
          <w:sz w:val="22"/>
          <w:szCs w:val="22"/>
        </w:rPr>
      </w:pPr>
      <w:r>
        <w:rPr>
          <w:b/>
          <w:sz w:val="22"/>
          <w:szCs w:val="22"/>
        </w:rPr>
        <w:t xml:space="preserve">                            FILM in class (TBA)</w:t>
      </w:r>
      <w:r w:rsidR="0080244F">
        <w:rPr>
          <w:b/>
          <w:sz w:val="22"/>
          <w:szCs w:val="22"/>
        </w:rPr>
        <w:t xml:space="preserve">, </w:t>
      </w:r>
      <w:r w:rsidR="001A336E">
        <w:rPr>
          <w:b/>
          <w:sz w:val="22"/>
          <w:szCs w:val="22"/>
        </w:rPr>
        <w:t>and discussion</w:t>
      </w:r>
    </w:p>
    <w:p w:rsidR="003602F6" w:rsidRDefault="003602F6" w:rsidP="00BC49D1">
      <w:pPr>
        <w:rPr>
          <w:sz w:val="22"/>
          <w:szCs w:val="22"/>
        </w:rPr>
      </w:pPr>
    </w:p>
    <w:p w:rsidR="004072B6" w:rsidRDefault="00320DC7" w:rsidP="004072B6">
      <w:pPr>
        <w:rPr>
          <w:b/>
          <w:sz w:val="22"/>
          <w:szCs w:val="22"/>
        </w:rPr>
      </w:pPr>
      <w:r>
        <w:rPr>
          <w:sz w:val="22"/>
          <w:szCs w:val="22"/>
        </w:rPr>
        <w:t xml:space="preserve">FEB. </w:t>
      </w:r>
      <w:r w:rsidR="00E65D71">
        <w:rPr>
          <w:sz w:val="22"/>
          <w:szCs w:val="22"/>
        </w:rPr>
        <w:t>1</w:t>
      </w:r>
      <w:r w:rsidR="00000FD9">
        <w:rPr>
          <w:sz w:val="22"/>
          <w:szCs w:val="22"/>
        </w:rPr>
        <w:t>4</w:t>
      </w:r>
      <w:r w:rsidR="00BC49D1">
        <w:rPr>
          <w:sz w:val="22"/>
          <w:szCs w:val="22"/>
        </w:rPr>
        <w:t xml:space="preserve">:   </w:t>
      </w:r>
      <w:r>
        <w:rPr>
          <w:sz w:val="22"/>
          <w:szCs w:val="22"/>
        </w:rPr>
        <w:t xml:space="preserve">  </w:t>
      </w:r>
      <w:r w:rsidR="004072B6">
        <w:rPr>
          <w:b/>
          <w:sz w:val="22"/>
          <w:szCs w:val="22"/>
        </w:rPr>
        <w:t xml:space="preserve">Actors of Globalization: Transnational Corporations </w:t>
      </w:r>
    </w:p>
    <w:p w:rsidR="004072B6" w:rsidRDefault="004072B6" w:rsidP="004072B6">
      <w:pPr>
        <w:rPr>
          <w:b/>
          <w:sz w:val="22"/>
          <w:szCs w:val="22"/>
        </w:rPr>
      </w:pPr>
      <w:r>
        <w:rPr>
          <w:b/>
          <w:sz w:val="22"/>
          <w:szCs w:val="22"/>
        </w:rPr>
        <w:t xml:space="preserve">                    Why are they Significant Actors?</w:t>
      </w:r>
    </w:p>
    <w:p w:rsidR="004072B6" w:rsidRDefault="004072B6" w:rsidP="004072B6">
      <w:pPr>
        <w:rPr>
          <w:b/>
          <w:sz w:val="22"/>
          <w:szCs w:val="22"/>
        </w:rPr>
      </w:pPr>
      <w:r>
        <w:rPr>
          <w:b/>
          <w:sz w:val="22"/>
          <w:szCs w:val="22"/>
        </w:rPr>
        <w:t xml:space="preserve"> </w:t>
      </w:r>
    </w:p>
    <w:p w:rsidR="00C644EF" w:rsidRDefault="004072B6" w:rsidP="004072B6">
      <w:pPr>
        <w:rPr>
          <w:sz w:val="22"/>
          <w:szCs w:val="22"/>
        </w:rPr>
      </w:pPr>
      <w:r>
        <w:rPr>
          <w:b/>
          <w:sz w:val="22"/>
          <w:szCs w:val="22"/>
        </w:rPr>
        <w:t xml:space="preserve">           </w:t>
      </w:r>
      <w:r>
        <w:rPr>
          <w:sz w:val="22"/>
          <w:szCs w:val="22"/>
        </w:rPr>
        <w:t xml:space="preserve">         Peter Dicken, </w:t>
      </w:r>
      <w:r>
        <w:rPr>
          <w:sz w:val="22"/>
          <w:szCs w:val="22"/>
          <w:u w:val="single"/>
        </w:rPr>
        <w:t>Global Shift</w:t>
      </w:r>
      <w:r w:rsidR="005271C4">
        <w:rPr>
          <w:sz w:val="22"/>
          <w:szCs w:val="22"/>
        </w:rPr>
        <w:t xml:space="preserve">, </w:t>
      </w:r>
      <w:r w:rsidR="00304BCC">
        <w:rPr>
          <w:sz w:val="22"/>
          <w:szCs w:val="22"/>
        </w:rPr>
        <w:t>pp. 56-62, 162-164, 229-231</w:t>
      </w:r>
      <w:r>
        <w:rPr>
          <w:sz w:val="22"/>
          <w:szCs w:val="22"/>
        </w:rPr>
        <w:t xml:space="preserve"> </w:t>
      </w:r>
    </w:p>
    <w:p w:rsidR="00D51CC2" w:rsidRDefault="00D51CC2" w:rsidP="004072B6">
      <w:pPr>
        <w:rPr>
          <w:sz w:val="22"/>
          <w:szCs w:val="22"/>
        </w:rPr>
      </w:pPr>
    </w:p>
    <w:p w:rsidR="00C644EF" w:rsidRDefault="00C644EF" w:rsidP="00C644EF">
      <w:pPr>
        <w:rPr>
          <w:b/>
          <w:sz w:val="22"/>
          <w:szCs w:val="22"/>
        </w:rPr>
      </w:pPr>
      <w:r>
        <w:rPr>
          <w:sz w:val="22"/>
          <w:szCs w:val="22"/>
        </w:rPr>
        <w:t xml:space="preserve">FEB. 19:     </w:t>
      </w:r>
      <w:r>
        <w:rPr>
          <w:b/>
          <w:sz w:val="22"/>
          <w:szCs w:val="22"/>
        </w:rPr>
        <w:t xml:space="preserve">Actors of Globalization: Transnational Corporations </w:t>
      </w:r>
    </w:p>
    <w:p w:rsidR="00C644EF" w:rsidRDefault="00C644EF" w:rsidP="00C644EF">
      <w:pPr>
        <w:rPr>
          <w:b/>
          <w:sz w:val="22"/>
          <w:szCs w:val="22"/>
        </w:rPr>
      </w:pPr>
      <w:r>
        <w:rPr>
          <w:b/>
          <w:sz w:val="22"/>
          <w:szCs w:val="22"/>
        </w:rPr>
        <w:t xml:space="preserve">  </w:t>
      </w:r>
      <w:r w:rsidR="007A1BA2">
        <w:rPr>
          <w:b/>
          <w:sz w:val="22"/>
          <w:szCs w:val="22"/>
        </w:rPr>
        <w:t xml:space="preserve">                  Why are they significant a</w:t>
      </w:r>
      <w:r>
        <w:rPr>
          <w:b/>
          <w:sz w:val="22"/>
          <w:szCs w:val="22"/>
        </w:rPr>
        <w:t>ctors?</w:t>
      </w:r>
    </w:p>
    <w:p w:rsidR="00C644EF" w:rsidRDefault="00C644EF" w:rsidP="00C644EF">
      <w:pPr>
        <w:rPr>
          <w:b/>
          <w:sz w:val="22"/>
          <w:szCs w:val="22"/>
        </w:rPr>
      </w:pPr>
      <w:r>
        <w:rPr>
          <w:b/>
          <w:sz w:val="22"/>
          <w:szCs w:val="22"/>
        </w:rPr>
        <w:t xml:space="preserve"> </w:t>
      </w:r>
    </w:p>
    <w:p w:rsidR="001A7F6D" w:rsidRDefault="00C644EF" w:rsidP="004072B6">
      <w:pPr>
        <w:rPr>
          <w:sz w:val="22"/>
          <w:szCs w:val="22"/>
        </w:rPr>
      </w:pPr>
      <w:r>
        <w:rPr>
          <w:sz w:val="22"/>
          <w:szCs w:val="22"/>
        </w:rPr>
        <w:t xml:space="preserve">                    Peter Dicken, </w:t>
      </w:r>
      <w:r>
        <w:rPr>
          <w:sz w:val="22"/>
          <w:szCs w:val="22"/>
          <w:u w:val="single"/>
        </w:rPr>
        <w:t>Global Shift</w:t>
      </w:r>
      <w:proofErr w:type="gramStart"/>
      <w:r>
        <w:rPr>
          <w:sz w:val="22"/>
          <w:szCs w:val="22"/>
        </w:rPr>
        <w:t>,  pp</w:t>
      </w:r>
      <w:proofErr w:type="gramEnd"/>
      <w:r>
        <w:rPr>
          <w:sz w:val="22"/>
          <w:szCs w:val="22"/>
        </w:rPr>
        <w:t xml:space="preserve">. </w:t>
      </w:r>
      <w:r w:rsidR="003B524E">
        <w:rPr>
          <w:sz w:val="22"/>
          <w:szCs w:val="22"/>
        </w:rPr>
        <w:t>433-452</w:t>
      </w:r>
    </w:p>
    <w:p w:rsidR="00D51CC2" w:rsidRDefault="00D51CC2" w:rsidP="004072B6">
      <w:pPr>
        <w:rPr>
          <w:sz w:val="22"/>
          <w:szCs w:val="22"/>
        </w:rPr>
      </w:pPr>
    </w:p>
    <w:p w:rsidR="00D51CC2" w:rsidRDefault="00D51CC2" w:rsidP="004072B6">
      <w:pPr>
        <w:rPr>
          <w:sz w:val="22"/>
          <w:szCs w:val="22"/>
        </w:rPr>
      </w:pPr>
      <w:r>
        <w:rPr>
          <w:sz w:val="22"/>
          <w:szCs w:val="22"/>
        </w:rPr>
        <w:t xml:space="preserve">FEB. 19:          </w:t>
      </w:r>
      <w:r>
        <w:rPr>
          <w:b/>
          <w:bCs/>
          <w:sz w:val="22"/>
          <w:szCs w:val="22"/>
        </w:rPr>
        <w:t>FIRST WRITING ASSIGNMENT DRAFT DUE</w:t>
      </w:r>
      <w:r>
        <w:rPr>
          <w:sz w:val="22"/>
          <w:szCs w:val="22"/>
        </w:rPr>
        <w:t xml:space="preserve"> </w:t>
      </w:r>
      <w:r>
        <w:rPr>
          <w:b/>
          <w:bCs/>
          <w:sz w:val="22"/>
          <w:szCs w:val="22"/>
        </w:rPr>
        <w:t>IN CLASS</w:t>
      </w:r>
      <w:r>
        <w:rPr>
          <w:sz w:val="22"/>
          <w:szCs w:val="22"/>
        </w:rPr>
        <w:t xml:space="preserve">  </w:t>
      </w:r>
    </w:p>
    <w:p w:rsidR="004072B6" w:rsidRDefault="004072B6" w:rsidP="004072B6">
      <w:pPr>
        <w:rPr>
          <w:sz w:val="22"/>
          <w:szCs w:val="22"/>
        </w:rPr>
      </w:pPr>
    </w:p>
    <w:p w:rsidR="004072B6" w:rsidRDefault="00920524" w:rsidP="004072B6">
      <w:pPr>
        <w:rPr>
          <w:b/>
          <w:sz w:val="22"/>
          <w:szCs w:val="22"/>
        </w:rPr>
      </w:pPr>
      <w:r>
        <w:rPr>
          <w:sz w:val="22"/>
          <w:szCs w:val="22"/>
        </w:rPr>
        <w:t xml:space="preserve">FEB. </w:t>
      </w:r>
      <w:r w:rsidR="00F41F35">
        <w:rPr>
          <w:sz w:val="22"/>
          <w:szCs w:val="22"/>
        </w:rPr>
        <w:t>2</w:t>
      </w:r>
      <w:r w:rsidR="00150F5F">
        <w:rPr>
          <w:sz w:val="22"/>
          <w:szCs w:val="22"/>
        </w:rPr>
        <w:t>1</w:t>
      </w:r>
      <w:r>
        <w:rPr>
          <w:sz w:val="22"/>
          <w:szCs w:val="22"/>
        </w:rPr>
        <w:t xml:space="preserve">: </w:t>
      </w:r>
      <w:r w:rsidR="004072B6">
        <w:rPr>
          <w:sz w:val="22"/>
          <w:szCs w:val="22"/>
        </w:rPr>
        <w:t xml:space="preserve"> </w:t>
      </w:r>
      <w:r w:rsidR="00145497">
        <w:rPr>
          <w:b/>
          <w:sz w:val="22"/>
          <w:szCs w:val="22"/>
        </w:rPr>
        <w:t xml:space="preserve"> </w:t>
      </w:r>
      <w:r w:rsidR="002041DB">
        <w:rPr>
          <w:b/>
          <w:sz w:val="22"/>
          <w:szCs w:val="22"/>
        </w:rPr>
        <w:t xml:space="preserve"> </w:t>
      </w:r>
      <w:r w:rsidR="00DD1A28">
        <w:rPr>
          <w:b/>
          <w:sz w:val="22"/>
          <w:szCs w:val="22"/>
        </w:rPr>
        <w:t xml:space="preserve"> </w:t>
      </w:r>
      <w:r w:rsidR="004072B6">
        <w:rPr>
          <w:b/>
          <w:sz w:val="22"/>
          <w:szCs w:val="22"/>
        </w:rPr>
        <w:t>Technology: The Enabling Force</w:t>
      </w:r>
    </w:p>
    <w:p w:rsidR="004072B6" w:rsidRDefault="004072B6" w:rsidP="004072B6">
      <w:pPr>
        <w:rPr>
          <w:b/>
          <w:sz w:val="22"/>
          <w:szCs w:val="22"/>
        </w:rPr>
      </w:pPr>
    </w:p>
    <w:p w:rsidR="004072B6" w:rsidRDefault="004072B6" w:rsidP="00BC49D1">
      <w:pPr>
        <w:rPr>
          <w:sz w:val="22"/>
          <w:szCs w:val="22"/>
        </w:rPr>
      </w:pPr>
      <w:r>
        <w:rPr>
          <w:b/>
          <w:sz w:val="22"/>
          <w:szCs w:val="22"/>
        </w:rPr>
        <w:t xml:space="preserve">                    </w:t>
      </w:r>
      <w:r w:rsidRPr="006E7132">
        <w:rPr>
          <w:sz w:val="22"/>
          <w:szCs w:val="22"/>
        </w:rPr>
        <w:t xml:space="preserve">Peter Dicken, </w:t>
      </w:r>
      <w:r w:rsidRPr="006E7132">
        <w:rPr>
          <w:sz w:val="22"/>
          <w:szCs w:val="22"/>
          <w:u w:val="single"/>
        </w:rPr>
        <w:t>Global Shift,</w:t>
      </w:r>
      <w:r w:rsidRPr="006E7132">
        <w:rPr>
          <w:sz w:val="22"/>
          <w:szCs w:val="22"/>
        </w:rPr>
        <w:t xml:space="preserve"> </w:t>
      </w:r>
      <w:r>
        <w:rPr>
          <w:sz w:val="22"/>
          <w:szCs w:val="22"/>
        </w:rPr>
        <w:t xml:space="preserve"> </w:t>
      </w:r>
      <w:r w:rsidRPr="006E7132">
        <w:rPr>
          <w:sz w:val="22"/>
          <w:szCs w:val="22"/>
        </w:rPr>
        <w:t xml:space="preserve"> pp.</w:t>
      </w:r>
      <w:r>
        <w:rPr>
          <w:sz w:val="22"/>
          <w:szCs w:val="22"/>
        </w:rPr>
        <w:t xml:space="preserve"> 76, 80-97, 99-102 </w:t>
      </w:r>
    </w:p>
    <w:p w:rsidR="00BC49D1" w:rsidRDefault="00BC49D1" w:rsidP="00BC49D1">
      <w:pPr>
        <w:rPr>
          <w:sz w:val="22"/>
          <w:szCs w:val="22"/>
        </w:rPr>
      </w:pPr>
    </w:p>
    <w:p w:rsidR="0018496E" w:rsidRDefault="0008585E" w:rsidP="0018496E">
      <w:pPr>
        <w:rPr>
          <w:sz w:val="22"/>
          <w:szCs w:val="22"/>
        </w:rPr>
      </w:pPr>
      <w:r w:rsidRPr="0018496E">
        <w:rPr>
          <w:sz w:val="22"/>
          <w:szCs w:val="22"/>
        </w:rPr>
        <w:t xml:space="preserve">FEB. </w:t>
      </w:r>
      <w:r w:rsidR="00F41F35">
        <w:rPr>
          <w:sz w:val="22"/>
          <w:szCs w:val="22"/>
        </w:rPr>
        <w:t>26</w:t>
      </w:r>
      <w:r w:rsidRPr="0018496E">
        <w:rPr>
          <w:sz w:val="22"/>
          <w:szCs w:val="22"/>
        </w:rPr>
        <w:t xml:space="preserve">:    </w:t>
      </w:r>
      <w:r w:rsidR="00C64C7E">
        <w:rPr>
          <w:sz w:val="22"/>
          <w:szCs w:val="22"/>
        </w:rPr>
        <w:t xml:space="preserve"> </w:t>
      </w:r>
      <w:r w:rsidR="0018496E" w:rsidRPr="0018496E">
        <w:rPr>
          <w:sz w:val="22"/>
          <w:szCs w:val="22"/>
        </w:rPr>
        <w:t xml:space="preserve"> </w:t>
      </w:r>
      <w:r w:rsidR="0018496E" w:rsidRPr="0018496E">
        <w:rPr>
          <w:b/>
          <w:sz w:val="22"/>
          <w:szCs w:val="22"/>
        </w:rPr>
        <w:t>Actors of Globalization</w:t>
      </w:r>
      <w:r w:rsidR="002041DB">
        <w:rPr>
          <w:b/>
          <w:sz w:val="22"/>
          <w:szCs w:val="22"/>
        </w:rPr>
        <w:t>: States</w:t>
      </w:r>
      <w:r w:rsidR="0018496E" w:rsidRPr="0018496E">
        <w:rPr>
          <w:sz w:val="22"/>
          <w:szCs w:val="22"/>
        </w:rPr>
        <w:t xml:space="preserve"> </w:t>
      </w:r>
    </w:p>
    <w:p w:rsidR="009D6A14" w:rsidRPr="0018496E" w:rsidRDefault="009D6A14" w:rsidP="0018496E">
      <w:pPr>
        <w:rPr>
          <w:sz w:val="22"/>
          <w:szCs w:val="22"/>
        </w:rPr>
      </w:pPr>
      <w:r>
        <w:rPr>
          <w:sz w:val="22"/>
          <w:szCs w:val="22"/>
        </w:rPr>
        <w:t xml:space="preserve">                     </w:t>
      </w:r>
      <w:r>
        <w:rPr>
          <w:b/>
          <w:sz w:val="22"/>
          <w:szCs w:val="22"/>
        </w:rPr>
        <w:t xml:space="preserve">Why are they </w:t>
      </w:r>
      <w:r w:rsidR="007A1BA2">
        <w:rPr>
          <w:b/>
          <w:sz w:val="22"/>
          <w:szCs w:val="22"/>
        </w:rPr>
        <w:t>s</w:t>
      </w:r>
      <w:r>
        <w:rPr>
          <w:b/>
          <w:sz w:val="22"/>
          <w:szCs w:val="22"/>
        </w:rPr>
        <w:t xml:space="preserve">ignificant </w:t>
      </w:r>
      <w:r w:rsidR="007A1BA2">
        <w:rPr>
          <w:b/>
          <w:sz w:val="22"/>
          <w:szCs w:val="22"/>
        </w:rPr>
        <w:t>a</w:t>
      </w:r>
      <w:r>
        <w:rPr>
          <w:b/>
          <w:sz w:val="22"/>
          <w:szCs w:val="22"/>
        </w:rPr>
        <w:t>ctors?</w:t>
      </w:r>
      <w:r>
        <w:rPr>
          <w:sz w:val="22"/>
          <w:szCs w:val="22"/>
        </w:rPr>
        <w:t xml:space="preserve">   </w:t>
      </w:r>
    </w:p>
    <w:p w:rsidR="00307324" w:rsidRDefault="00307324">
      <w:pPr>
        <w:pStyle w:val="BodyText"/>
        <w:rPr>
          <w:szCs w:val="22"/>
        </w:rPr>
      </w:pPr>
      <w:r>
        <w:rPr>
          <w:szCs w:val="22"/>
        </w:rPr>
        <w:t xml:space="preserve">                                                                        </w:t>
      </w:r>
    </w:p>
    <w:p w:rsidR="00C33500" w:rsidRDefault="00307324">
      <w:pPr>
        <w:pStyle w:val="BodyText"/>
        <w:rPr>
          <w:szCs w:val="22"/>
        </w:rPr>
      </w:pPr>
      <w:r>
        <w:rPr>
          <w:szCs w:val="22"/>
        </w:rPr>
        <w:t xml:space="preserve">                  </w:t>
      </w:r>
      <w:r w:rsidR="003A110B">
        <w:rPr>
          <w:szCs w:val="22"/>
        </w:rPr>
        <w:t xml:space="preserve"> </w:t>
      </w:r>
      <w:r>
        <w:rPr>
          <w:szCs w:val="22"/>
        </w:rPr>
        <w:t xml:space="preserve">  Peter Dicken, </w:t>
      </w:r>
      <w:r>
        <w:rPr>
          <w:szCs w:val="22"/>
          <w:u w:val="single"/>
        </w:rPr>
        <w:t>Global Shift,</w:t>
      </w:r>
      <w:r w:rsidR="00B03E7E">
        <w:rPr>
          <w:szCs w:val="22"/>
        </w:rPr>
        <w:t xml:space="preserve">  </w:t>
      </w:r>
      <w:r w:rsidR="004E55D6">
        <w:rPr>
          <w:szCs w:val="22"/>
        </w:rPr>
        <w:t xml:space="preserve"> </w:t>
      </w:r>
      <w:r w:rsidR="00B03E7E">
        <w:rPr>
          <w:szCs w:val="22"/>
        </w:rPr>
        <w:t xml:space="preserve">pp. </w:t>
      </w:r>
      <w:r w:rsidR="0089168E">
        <w:rPr>
          <w:szCs w:val="22"/>
        </w:rPr>
        <w:t>170-172, 177-188, 204-</w:t>
      </w:r>
      <w:r w:rsidR="006E7126">
        <w:rPr>
          <w:szCs w:val="22"/>
        </w:rPr>
        <w:t>217</w:t>
      </w:r>
      <w:r w:rsidR="003A110B">
        <w:rPr>
          <w:szCs w:val="22"/>
        </w:rPr>
        <w:t xml:space="preserve"> </w:t>
      </w:r>
    </w:p>
    <w:p w:rsidR="00F0483F" w:rsidRDefault="00F0483F">
      <w:pPr>
        <w:pStyle w:val="BodyText"/>
        <w:rPr>
          <w:szCs w:val="22"/>
        </w:rPr>
      </w:pPr>
    </w:p>
    <w:p w:rsidR="00F0483F" w:rsidRPr="00C70933" w:rsidRDefault="00F0483F" w:rsidP="00F0483F">
      <w:pPr>
        <w:rPr>
          <w:i/>
          <w:sz w:val="22"/>
          <w:szCs w:val="22"/>
        </w:rPr>
      </w:pPr>
      <w:r w:rsidRPr="004C318F">
        <w:rPr>
          <w:sz w:val="22"/>
          <w:szCs w:val="22"/>
        </w:rPr>
        <w:t xml:space="preserve">FEB. </w:t>
      </w:r>
      <w:r w:rsidR="00A7221B">
        <w:rPr>
          <w:sz w:val="22"/>
          <w:szCs w:val="22"/>
        </w:rPr>
        <w:t>2</w:t>
      </w:r>
      <w:r w:rsidR="005A68A6">
        <w:rPr>
          <w:sz w:val="22"/>
          <w:szCs w:val="22"/>
        </w:rPr>
        <w:t>8</w:t>
      </w:r>
      <w:r w:rsidRPr="004C318F">
        <w:rPr>
          <w:sz w:val="22"/>
          <w:szCs w:val="22"/>
        </w:rPr>
        <w:t>:</w:t>
      </w:r>
      <w:r>
        <w:rPr>
          <w:szCs w:val="22"/>
        </w:rPr>
        <w:t xml:space="preserve">    </w:t>
      </w:r>
      <w:r w:rsidR="0029717E">
        <w:rPr>
          <w:sz w:val="22"/>
          <w:szCs w:val="22"/>
        </w:rPr>
        <w:t xml:space="preserve"> </w:t>
      </w:r>
      <w:r>
        <w:rPr>
          <w:sz w:val="22"/>
          <w:szCs w:val="22"/>
        </w:rPr>
        <w:t xml:space="preserve"> </w:t>
      </w:r>
      <w:r w:rsidRPr="00CB1E94">
        <w:rPr>
          <w:b/>
          <w:sz w:val="22"/>
          <w:szCs w:val="22"/>
        </w:rPr>
        <w:t>Globalization and Environmental Issues</w:t>
      </w:r>
    </w:p>
    <w:p w:rsidR="00F0483F" w:rsidRDefault="00F0483F" w:rsidP="00F0483F">
      <w:pPr>
        <w:rPr>
          <w:sz w:val="22"/>
          <w:szCs w:val="22"/>
        </w:rPr>
      </w:pPr>
      <w:r>
        <w:rPr>
          <w:sz w:val="22"/>
          <w:szCs w:val="22"/>
        </w:rPr>
        <w:t xml:space="preserve">  </w:t>
      </w:r>
    </w:p>
    <w:p w:rsidR="00B912AF" w:rsidRDefault="00F0483F" w:rsidP="00B912AF">
      <w:pPr>
        <w:rPr>
          <w:sz w:val="22"/>
          <w:szCs w:val="22"/>
        </w:rPr>
      </w:pPr>
      <w:r>
        <w:rPr>
          <w:sz w:val="22"/>
          <w:szCs w:val="22"/>
        </w:rPr>
        <w:t xml:space="preserve">             </w:t>
      </w:r>
      <w:r w:rsidR="00E515D6">
        <w:rPr>
          <w:sz w:val="22"/>
          <w:szCs w:val="22"/>
        </w:rPr>
        <w:t xml:space="preserve"> </w:t>
      </w:r>
      <w:r>
        <w:rPr>
          <w:sz w:val="22"/>
          <w:szCs w:val="22"/>
        </w:rPr>
        <w:t xml:space="preserve">     </w:t>
      </w:r>
      <w:r w:rsidR="002A3D7F">
        <w:rPr>
          <w:sz w:val="22"/>
          <w:szCs w:val="22"/>
        </w:rPr>
        <w:t xml:space="preserve"> </w:t>
      </w:r>
      <w:r>
        <w:rPr>
          <w:sz w:val="22"/>
          <w:szCs w:val="22"/>
        </w:rPr>
        <w:t xml:space="preserve"> Peter Dicken, </w:t>
      </w:r>
      <w:r>
        <w:rPr>
          <w:sz w:val="22"/>
          <w:szCs w:val="22"/>
          <w:u w:val="single"/>
        </w:rPr>
        <w:t>Global Shift</w:t>
      </w:r>
      <w:r>
        <w:rPr>
          <w:sz w:val="22"/>
          <w:szCs w:val="22"/>
        </w:rPr>
        <w:t>,</w:t>
      </w:r>
      <w:r w:rsidR="002D183A">
        <w:rPr>
          <w:sz w:val="22"/>
          <w:szCs w:val="22"/>
        </w:rPr>
        <w:t xml:space="preserve"> </w:t>
      </w:r>
      <w:r>
        <w:rPr>
          <w:sz w:val="22"/>
          <w:szCs w:val="22"/>
        </w:rPr>
        <w:t xml:space="preserve"> </w:t>
      </w:r>
      <w:r w:rsidR="00BD456E">
        <w:rPr>
          <w:sz w:val="22"/>
          <w:szCs w:val="22"/>
        </w:rPr>
        <w:t xml:space="preserve"> </w:t>
      </w:r>
      <w:r w:rsidR="00D51A85">
        <w:rPr>
          <w:sz w:val="22"/>
          <w:szCs w:val="22"/>
        </w:rPr>
        <w:t>Chapter 15</w:t>
      </w:r>
      <w:r w:rsidR="00B912AF">
        <w:rPr>
          <w:sz w:val="22"/>
          <w:szCs w:val="22"/>
        </w:rPr>
        <w:t>, pp. 547-550</w:t>
      </w:r>
    </w:p>
    <w:p w:rsidR="00B912AF" w:rsidRDefault="00346F33" w:rsidP="00B912AF">
      <w:pPr>
        <w:rPr>
          <w:b/>
          <w:sz w:val="22"/>
          <w:szCs w:val="22"/>
        </w:rPr>
      </w:pPr>
      <w:r>
        <w:rPr>
          <w:sz w:val="22"/>
          <w:szCs w:val="22"/>
        </w:rPr>
        <w:lastRenderedPageBreak/>
        <w:t>MAR. 5</w:t>
      </w:r>
      <w:r w:rsidR="0029717E">
        <w:rPr>
          <w:sz w:val="22"/>
          <w:szCs w:val="22"/>
        </w:rPr>
        <w:t xml:space="preserve">: </w:t>
      </w:r>
      <w:r w:rsidR="0070056C">
        <w:rPr>
          <w:sz w:val="22"/>
          <w:szCs w:val="22"/>
        </w:rPr>
        <w:t xml:space="preserve"> </w:t>
      </w:r>
      <w:r w:rsidR="00B912AF">
        <w:rPr>
          <w:sz w:val="22"/>
          <w:szCs w:val="22"/>
        </w:rPr>
        <w:t xml:space="preserve">     </w:t>
      </w:r>
      <w:r w:rsidR="00B912AF">
        <w:rPr>
          <w:b/>
          <w:sz w:val="22"/>
          <w:szCs w:val="22"/>
        </w:rPr>
        <w:t>Making a Living in Developed Countries: Where Will Jobs Come From?</w:t>
      </w:r>
    </w:p>
    <w:p w:rsidR="00B912AF" w:rsidRDefault="00B912AF" w:rsidP="00B912AF">
      <w:pPr>
        <w:rPr>
          <w:b/>
          <w:sz w:val="22"/>
          <w:szCs w:val="22"/>
        </w:rPr>
      </w:pPr>
      <w:r>
        <w:rPr>
          <w:b/>
          <w:sz w:val="22"/>
          <w:szCs w:val="22"/>
        </w:rPr>
        <w:t xml:space="preserve">                  </w:t>
      </w:r>
    </w:p>
    <w:p w:rsidR="00B912AF" w:rsidRDefault="00B912AF" w:rsidP="00B912AF">
      <w:pPr>
        <w:rPr>
          <w:sz w:val="22"/>
          <w:szCs w:val="22"/>
        </w:rPr>
      </w:pPr>
      <w:r>
        <w:rPr>
          <w:b/>
          <w:sz w:val="22"/>
          <w:szCs w:val="22"/>
        </w:rPr>
        <w:t xml:space="preserve">                     </w:t>
      </w:r>
      <w:r>
        <w:rPr>
          <w:sz w:val="22"/>
          <w:szCs w:val="22"/>
        </w:rPr>
        <w:t xml:space="preserve">Peter Dicken, </w:t>
      </w:r>
      <w:r w:rsidRPr="006E7132">
        <w:rPr>
          <w:sz w:val="22"/>
          <w:szCs w:val="22"/>
          <w:u w:val="single"/>
        </w:rPr>
        <w:t>Global Shift,</w:t>
      </w:r>
      <w:r w:rsidRPr="006E7132">
        <w:rPr>
          <w:sz w:val="22"/>
          <w:szCs w:val="22"/>
        </w:rPr>
        <w:t xml:space="preserve"> </w:t>
      </w:r>
      <w:r>
        <w:rPr>
          <w:sz w:val="22"/>
          <w:szCs w:val="22"/>
        </w:rPr>
        <w:t xml:space="preserve"> </w:t>
      </w:r>
      <w:r w:rsidRPr="006E7132">
        <w:rPr>
          <w:sz w:val="22"/>
          <w:szCs w:val="22"/>
        </w:rPr>
        <w:t xml:space="preserve"> </w:t>
      </w:r>
      <w:r>
        <w:rPr>
          <w:sz w:val="22"/>
          <w:szCs w:val="22"/>
        </w:rPr>
        <w:t xml:space="preserve">484-488, 492-505   </w:t>
      </w:r>
    </w:p>
    <w:p w:rsidR="00EB14AE" w:rsidRDefault="00B912AF" w:rsidP="00EB14AE">
      <w:pPr>
        <w:pStyle w:val="BodyText"/>
        <w:rPr>
          <w:szCs w:val="22"/>
        </w:rPr>
      </w:pPr>
      <w:r>
        <w:rPr>
          <w:szCs w:val="22"/>
        </w:rPr>
        <w:t xml:space="preserve">                     </w:t>
      </w:r>
    </w:p>
    <w:p w:rsidR="001A7F6D" w:rsidRDefault="001A7F6D" w:rsidP="00EB14AE">
      <w:pPr>
        <w:pStyle w:val="BodyText"/>
        <w:rPr>
          <w:szCs w:val="22"/>
        </w:rPr>
      </w:pPr>
      <w:r>
        <w:rPr>
          <w:szCs w:val="22"/>
        </w:rPr>
        <w:t xml:space="preserve">MAR. </w:t>
      </w:r>
      <w:r w:rsidR="00C85E4C">
        <w:rPr>
          <w:szCs w:val="22"/>
        </w:rPr>
        <w:t>5</w:t>
      </w:r>
      <w:r w:rsidRPr="00C33500">
        <w:rPr>
          <w:szCs w:val="22"/>
        </w:rPr>
        <w:t>:</w:t>
      </w:r>
      <w:r>
        <w:rPr>
          <w:b/>
          <w:szCs w:val="22"/>
        </w:rPr>
        <w:t xml:space="preserve">   </w:t>
      </w:r>
      <w:r w:rsidR="00BC3EBD">
        <w:rPr>
          <w:b/>
          <w:szCs w:val="22"/>
        </w:rPr>
        <w:t>REVISED FIRST</w:t>
      </w:r>
      <w:r>
        <w:rPr>
          <w:b/>
          <w:bCs/>
          <w:szCs w:val="22"/>
        </w:rPr>
        <w:t xml:space="preserve"> WRITING ASSIGNMENT</w:t>
      </w:r>
      <w:r w:rsidR="00BC3EBD">
        <w:rPr>
          <w:b/>
          <w:bCs/>
          <w:szCs w:val="22"/>
        </w:rPr>
        <w:t xml:space="preserve"> (15 points) </w:t>
      </w:r>
      <w:r>
        <w:rPr>
          <w:b/>
          <w:bCs/>
          <w:szCs w:val="22"/>
        </w:rPr>
        <w:t>DUE</w:t>
      </w:r>
      <w:r>
        <w:rPr>
          <w:szCs w:val="22"/>
        </w:rPr>
        <w:t xml:space="preserve"> </w:t>
      </w:r>
      <w:r>
        <w:rPr>
          <w:b/>
          <w:bCs/>
          <w:szCs w:val="22"/>
        </w:rPr>
        <w:t>IN CLASS</w:t>
      </w:r>
    </w:p>
    <w:p w:rsidR="00C33500" w:rsidRDefault="00C33500" w:rsidP="0009516F">
      <w:pPr>
        <w:rPr>
          <w:sz w:val="22"/>
          <w:szCs w:val="22"/>
        </w:rPr>
      </w:pPr>
    </w:p>
    <w:p w:rsidR="00AE0358" w:rsidRPr="00915118" w:rsidRDefault="00AE0358" w:rsidP="00AE0358">
      <w:pPr>
        <w:rPr>
          <w:sz w:val="22"/>
          <w:szCs w:val="22"/>
        </w:rPr>
      </w:pPr>
      <w:r>
        <w:rPr>
          <w:sz w:val="22"/>
          <w:szCs w:val="22"/>
        </w:rPr>
        <w:t xml:space="preserve">MAR. 6:      </w:t>
      </w:r>
      <w:r>
        <w:rPr>
          <w:b/>
          <w:bCs/>
          <w:sz w:val="22"/>
          <w:szCs w:val="22"/>
        </w:rPr>
        <w:t xml:space="preserve">FILM:    </w:t>
      </w:r>
      <w:r>
        <w:rPr>
          <w:b/>
          <w:bCs/>
          <w:i/>
          <w:iCs/>
          <w:sz w:val="22"/>
          <w:szCs w:val="22"/>
        </w:rPr>
        <w:t xml:space="preserve">American Jobs   </w:t>
      </w:r>
      <w:r>
        <w:rPr>
          <w:b/>
          <w:bCs/>
          <w:iCs/>
          <w:sz w:val="22"/>
          <w:szCs w:val="22"/>
        </w:rPr>
        <w:t xml:space="preserve">(Response paper </w:t>
      </w:r>
      <w:r w:rsidR="00364E6B">
        <w:rPr>
          <w:b/>
          <w:bCs/>
          <w:iCs/>
          <w:sz w:val="22"/>
          <w:szCs w:val="22"/>
        </w:rPr>
        <w:t>March 12</w:t>
      </w:r>
      <w:r w:rsidR="00364E6B" w:rsidRPr="00364E6B">
        <w:rPr>
          <w:b/>
          <w:bCs/>
          <w:iCs/>
          <w:sz w:val="22"/>
          <w:szCs w:val="22"/>
          <w:vertAlign w:val="superscript"/>
        </w:rPr>
        <w:t>th</w:t>
      </w:r>
      <w:r>
        <w:rPr>
          <w:b/>
          <w:bCs/>
          <w:iCs/>
          <w:sz w:val="22"/>
          <w:szCs w:val="22"/>
        </w:rPr>
        <w:t>)</w:t>
      </w:r>
      <w:r>
        <w:rPr>
          <w:sz w:val="22"/>
          <w:szCs w:val="22"/>
        </w:rPr>
        <w:t xml:space="preserve"> </w:t>
      </w:r>
    </w:p>
    <w:p w:rsidR="0008585E" w:rsidRDefault="00B03E7E" w:rsidP="00FC0C38">
      <w:pPr>
        <w:pStyle w:val="BodyText"/>
        <w:rPr>
          <w:szCs w:val="22"/>
        </w:rPr>
      </w:pPr>
      <w:r>
        <w:t xml:space="preserve">                </w:t>
      </w:r>
      <w:r w:rsidR="00307324">
        <w:t xml:space="preserve">         </w:t>
      </w:r>
    </w:p>
    <w:p w:rsidR="00AC29AA" w:rsidRDefault="0029717E" w:rsidP="00AC29AA">
      <w:pPr>
        <w:rPr>
          <w:b/>
          <w:sz w:val="22"/>
          <w:szCs w:val="22"/>
        </w:rPr>
      </w:pPr>
      <w:r>
        <w:rPr>
          <w:sz w:val="22"/>
          <w:szCs w:val="22"/>
        </w:rPr>
        <w:t xml:space="preserve">MAR. </w:t>
      </w:r>
      <w:r w:rsidR="00AE0358">
        <w:rPr>
          <w:sz w:val="22"/>
          <w:szCs w:val="22"/>
        </w:rPr>
        <w:t>7</w:t>
      </w:r>
      <w:r w:rsidR="003A2DE1">
        <w:rPr>
          <w:sz w:val="22"/>
          <w:szCs w:val="22"/>
        </w:rPr>
        <w:t xml:space="preserve">:  </w:t>
      </w:r>
      <w:r w:rsidR="003B7289">
        <w:rPr>
          <w:sz w:val="22"/>
          <w:szCs w:val="22"/>
        </w:rPr>
        <w:t xml:space="preserve"> </w:t>
      </w:r>
      <w:r w:rsidR="003A2DE1">
        <w:rPr>
          <w:sz w:val="22"/>
          <w:szCs w:val="22"/>
        </w:rPr>
        <w:t xml:space="preserve">  </w:t>
      </w:r>
      <w:r w:rsidR="0008585E">
        <w:rPr>
          <w:sz w:val="22"/>
          <w:szCs w:val="22"/>
        </w:rPr>
        <w:t xml:space="preserve"> </w:t>
      </w:r>
      <w:r w:rsidR="00AC29AA">
        <w:rPr>
          <w:b/>
          <w:sz w:val="22"/>
          <w:szCs w:val="22"/>
        </w:rPr>
        <w:t>Making a Living in Developed Countries: Where Will Jobs Come From?</w:t>
      </w:r>
    </w:p>
    <w:p w:rsidR="00AC29AA" w:rsidRDefault="00AC29AA" w:rsidP="00AC29AA">
      <w:pPr>
        <w:rPr>
          <w:b/>
          <w:sz w:val="22"/>
          <w:szCs w:val="22"/>
        </w:rPr>
      </w:pPr>
      <w:r>
        <w:rPr>
          <w:b/>
          <w:sz w:val="22"/>
          <w:szCs w:val="22"/>
        </w:rPr>
        <w:t xml:space="preserve">                  </w:t>
      </w:r>
    </w:p>
    <w:p w:rsidR="001C426D" w:rsidRDefault="00AC29AA">
      <w:pPr>
        <w:rPr>
          <w:sz w:val="22"/>
          <w:szCs w:val="22"/>
        </w:rPr>
      </w:pPr>
      <w:r>
        <w:rPr>
          <w:b/>
          <w:sz w:val="22"/>
          <w:szCs w:val="22"/>
        </w:rPr>
        <w:t xml:space="preserve">                </w:t>
      </w:r>
      <w:r w:rsidR="00607513">
        <w:rPr>
          <w:b/>
          <w:sz w:val="22"/>
          <w:szCs w:val="22"/>
        </w:rPr>
        <w:t xml:space="preserve"> </w:t>
      </w:r>
      <w:r>
        <w:rPr>
          <w:b/>
          <w:sz w:val="22"/>
          <w:szCs w:val="22"/>
        </w:rPr>
        <w:t xml:space="preserve">  </w:t>
      </w:r>
      <w:r w:rsidR="003B7289">
        <w:rPr>
          <w:b/>
          <w:sz w:val="22"/>
          <w:szCs w:val="22"/>
        </w:rPr>
        <w:t xml:space="preserve"> </w:t>
      </w:r>
      <w:r>
        <w:rPr>
          <w:b/>
          <w:sz w:val="22"/>
          <w:szCs w:val="22"/>
        </w:rPr>
        <w:t xml:space="preserve"> </w:t>
      </w:r>
      <w:r>
        <w:rPr>
          <w:sz w:val="22"/>
          <w:szCs w:val="22"/>
        </w:rPr>
        <w:t xml:space="preserve">Peter Dicken, </w:t>
      </w:r>
      <w:r w:rsidRPr="006E7132">
        <w:rPr>
          <w:sz w:val="22"/>
          <w:szCs w:val="22"/>
          <w:u w:val="single"/>
        </w:rPr>
        <w:t>Global Shift,</w:t>
      </w:r>
      <w:r w:rsidRPr="006E7132">
        <w:rPr>
          <w:sz w:val="22"/>
          <w:szCs w:val="22"/>
        </w:rPr>
        <w:t xml:space="preserve"> </w:t>
      </w:r>
      <w:r w:rsidR="00133AA0">
        <w:rPr>
          <w:sz w:val="22"/>
          <w:szCs w:val="22"/>
        </w:rPr>
        <w:t xml:space="preserve"> </w:t>
      </w:r>
      <w:r w:rsidRPr="006E7132">
        <w:rPr>
          <w:sz w:val="22"/>
          <w:szCs w:val="22"/>
        </w:rPr>
        <w:t xml:space="preserve"> </w:t>
      </w:r>
      <w:r w:rsidR="00503D4A">
        <w:rPr>
          <w:sz w:val="22"/>
          <w:szCs w:val="22"/>
        </w:rPr>
        <w:t>484-488, 492-505</w:t>
      </w:r>
      <w:r w:rsidR="008034A9">
        <w:rPr>
          <w:sz w:val="22"/>
          <w:szCs w:val="22"/>
        </w:rPr>
        <w:t xml:space="preserve"> </w:t>
      </w:r>
      <w:r w:rsidR="00232718">
        <w:rPr>
          <w:sz w:val="22"/>
          <w:szCs w:val="22"/>
        </w:rPr>
        <w:t>(continued)</w:t>
      </w:r>
      <w:r w:rsidR="004C457C">
        <w:rPr>
          <w:sz w:val="22"/>
          <w:szCs w:val="22"/>
        </w:rPr>
        <w:t xml:space="preserve"> </w:t>
      </w:r>
      <w:r w:rsidR="00CC7635">
        <w:rPr>
          <w:sz w:val="22"/>
          <w:szCs w:val="22"/>
        </w:rPr>
        <w:t xml:space="preserve"> </w:t>
      </w:r>
    </w:p>
    <w:p w:rsidR="00DD0B0F" w:rsidRDefault="00DD0B0F">
      <w:pPr>
        <w:rPr>
          <w:sz w:val="22"/>
          <w:szCs w:val="22"/>
        </w:rPr>
      </w:pPr>
    </w:p>
    <w:p w:rsidR="00DD0B0F" w:rsidRDefault="00DD0B0F" w:rsidP="00DD0B0F">
      <w:pPr>
        <w:pStyle w:val="BodyText"/>
        <w:rPr>
          <w:szCs w:val="22"/>
        </w:rPr>
      </w:pPr>
      <w:r>
        <w:rPr>
          <w:szCs w:val="22"/>
        </w:rPr>
        <w:t xml:space="preserve">                     </w:t>
      </w:r>
      <w:proofErr w:type="spellStart"/>
      <w:r>
        <w:rPr>
          <w:szCs w:val="22"/>
        </w:rPr>
        <w:t>Boushey</w:t>
      </w:r>
      <w:proofErr w:type="spellEnd"/>
      <w:r>
        <w:rPr>
          <w:szCs w:val="22"/>
        </w:rPr>
        <w:t xml:space="preserve">, Heather, “Women Breadwinners, Men Unemployed” in </w:t>
      </w:r>
      <w:r>
        <w:rPr>
          <w:szCs w:val="22"/>
          <w:u w:val="single"/>
        </w:rPr>
        <w:t>Real</w:t>
      </w:r>
    </w:p>
    <w:p w:rsidR="00DD0B0F" w:rsidRDefault="00DD0B0F" w:rsidP="00DD0B0F">
      <w:pPr>
        <w:pStyle w:val="BodyText"/>
        <w:rPr>
          <w:szCs w:val="22"/>
        </w:rPr>
      </w:pPr>
      <w:r>
        <w:rPr>
          <w:szCs w:val="22"/>
        </w:rPr>
        <w:t xml:space="preserve">                     </w:t>
      </w:r>
      <w:r>
        <w:rPr>
          <w:szCs w:val="22"/>
          <w:u w:val="single"/>
        </w:rPr>
        <w:t>World Macro</w:t>
      </w:r>
      <w:r>
        <w:rPr>
          <w:szCs w:val="22"/>
        </w:rPr>
        <w:t xml:space="preserve">, pp. 20-23    (B) </w:t>
      </w:r>
    </w:p>
    <w:p w:rsidR="00CE5154" w:rsidRDefault="00CE5154" w:rsidP="00DD0B0F">
      <w:pPr>
        <w:pStyle w:val="BodyText"/>
        <w:rPr>
          <w:szCs w:val="22"/>
        </w:rPr>
      </w:pPr>
    </w:p>
    <w:p w:rsidR="00CE5154" w:rsidRDefault="00CE5154" w:rsidP="00607513">
      <w:pPr>
        <w:rPr>
          <w:b/>
          <w:sz w:val="22"/>
          <w:szCs w:val="22"/>
        </w:rPr>
      </w:pPr>
      <w:r>
        <w:rPr>
          <w:sz w:val="22"/>
          <w:szCs w:val="22"/>
        </w:rPr>
        <w:t xml:space="preserve">MAR. 12:     </w:t>
      </w:r>
      <w:r>
        <w:rPr>
          <w:b/>
          <w:sz w:val="22"/>
          <w:szCs w:val="22"/>
        </w:rPr>
        <w:t>Reviewing and Discussing Data on Labor Markets</w:t>
      </w:r>
    </w:p>
    <w:p w:rsidR="0025073E" w:rsidRDefault="00FE3E37" w:rsidP="0029717E">
      <w:pPr>
        <w:rPr>
          <w:b/>
          <w:sz w:val="22"/>
          <w:szCs w:val="22"/>
        </w:rPr>
      </w:pPr>
      <w:r>
        <w:rPr>
          <w:b/>
          <w:sz w:val="22"/>
          <w:szCs w:val="22"/>
        </w:rPr>
        <w:t xml:space="preserve">                     </w:t>
      </w:r>
    </w:p>
    <w:p w:rsidR="0029717E" w:rsidRDefault="0029717E" w:rsidP="0029717E">
      <w:pPr>
        <w:rPr>
          <w:b/>
          <w:sz w:val="22"/>
          <w:szCs w:val="22"/>
        </w:rPr>
      </w:pPr>
      <w:r>
        <w:rPr>
          <w:sz w:val="22"/>
          <w:szCs w:val="22"/>
        </w:rPr>
        <w:t xml:space="preserve">MAR. 14:    </w:t>
      </w:r>
      <w:r w:rsidRPr="009365B4">
        <w:rPr>
          <w:b/>
          <w:sz w:val="22"/>
          <w:szCs w:val="22"/>
        </w:rPr>
        <w:t xml:space="preserve">Mid-term exam </w:t>
      </w:r>
    </w:p>
    <w:p w:rsidR="001312F6" w:rsidRPr="009365B4" w:rsidRDefault="001312F6" w:rsidP="0029717E">
      <w:pPr>
        <w:rPr>
          <w:b/>
          <w:sz w:val="22"/>
          <w:szCs w:val="22"/>
        </w:rPr>
      </w:pPr>
    </w:p>
    <w:p w:rsidR="002F1B6B" w:rsidRDefault="0025073E">
      <w:pPr>
        <w:rPr>
          <w:b/>
          <w:sz w:val="22"/>
          <w:szCs w:val="22"/>
        </w:rPr>
      </w:pPr>
      <w:r>
        <w:rPr>
          <w:b/>
          <w:sz w:val="22"/>
          <w:szCs w:val="22"/>
        </w:rPr>
        <w:t xml:space="preserve">                   </w:t>
      </w:r>
    </w:p>
    <w:p w:rsidR="00732B00" w:rsidRDefault="00732B00" w:rsidP="00732B00">
      <w:pPr>
        <w:jc w:val="center"/>
        <w:rPr>
          <w:b/>
          <w:sz w:val="22"/>
          <w:szCs w:val="22"/>
        </w:rPr>
      </w:pPr>
      <w:r>
        <w:rPr>
          <w:b/>
          <w:sz w:val="22"/>
          <w:szCs w:val="22"/>
        </w:rPr>
        <w:t>SECTION II:  GLOBALIZATION, ECONOMIC RESTRUCTURING AND WOMEN’S WORK IN INDUSTRIALIZED COUNTRIES</w:t>
      </w:r>
    </w:p>
    <w:p w:rsidR="00DD1482" w:rsidRDefault="00DD1482" w:rsidP="00732B00">
      <w:pPr>
        <w:jc w:val="center"/>
        <w:rPr>
          <w:b/>
          <w:sz w:val="22"/>
          <w:szCs w:val="22"/>
        </w:rPr>
      </w:pPr>
    </w:p>
    <w:p w:rsidR="008775A9" w:rsidRDefault="0059675B" w:rsidP="008775A9">
      <w:pPr>
        <w:pStyle w:val="BodyText"/>
        <w:rPr>
          <w:b/>
          <w:szCs w:val="22"/>
        </w:rPr>
      </w:pPr>
      <w:r>
        <w:rPr>
          <w:szCs w:val="22"/>
        </w:rPr>
        <w:t>APR. 2</w:t>
      </w:r>
      <w:r w:rsidR="008775A9">
        <w:rPr>
          <w:szCs w:val="22"/>
        </w:rPr>
        <w:t>:</w:t>
      </w:r>
      <w:r w:rsidR="008509E3">
        <w:rPr>
          <w:szCs w:val="22"/>
        </w:rPr>
        <w:t xml:space="preserve"> </w:t>
      </w:r>
      <w:r w:rsidR="00A004CB">
        <w:rPr>
          <w:szCs w:val="22"/>
        </w:rPr>
        <w:t xml:space="preserve"> </w:t>
      </w:r>
      <w:r w:rsidR="008775A9">
        <w:rPr>
          <w:szCs w:val="22"/>
        </w:rPr>
        <w:t xml:space="preserve">  </w:t>
      </w:r>
      <w:r w:rsidR="00CF0827">
        <w:rPr>
          <w:szCs w:val="22"/>
        </w:rPr>
        <w:t xml:space="preserve"> </w:t>
      </w:r>
      <w:r>
        <w:rPr>
          <w:szCs w:val="22"/>
        </w:rPr>
        <w:t xml:space="preserve"> </w:t>
      </w:r>
      <w:r w:rsidR="008509E3" w:rsidRPr="008509E3">
        <w:rPr>
          <w:b/>
          <w:szCs w:val="22"/>
        </w:rPr>
        <w:t>How Does</w:t>
      </w:r>
      <w:r w:rsidR="008509E3">
        <w:rPr>
          <w:szCs w:val="22"/>
        </w:rPr>
        <w:t xml:space="preserve"> </w:t>
      </w:r>
      <w:r w:rsidR="008775A9">
        <w:rPr>
          <w:b/>
          <w:szCs w:val="22"/>
        </w:rPr>
        <w:t xml:space="preserve">Gender </w:t>
      </w:r>
      <w:r w:rsidR="008509E3">
        <w:rPr>
          <w:b/>
          <w:szCs w:val="22"/>
        </w:rPr>
        <w:t>Work?</w:t>
      </w:r>
    </w:p>
    <w:p w:rsidR="008775A9" w:rsidRDefault="008775A9" w:rsidP="008775A9">
      <w:pPr>
        <w:pStyle w:val="BodyText"/>
        <w:rPr>
          <w:szCs w:val="22"/>
        </w:rPr>
      </w:pPr>
      <w:r>
        <w:rPr>
          <w:szCs w:val="22"/>
        </w:rPr>
        <w:t xml:space="preserve">                                           </w:t>
      </w:r>
    </w:p>
    <w:p w:rsidR="008775A9" w:rsidRDefault="008775A9" w:rsidP="008775A9">
      <w:pPr>
        <w:pStyle w:val="BodyText"/>
        <w:rPr>
          <w:szCs w:val="22"/>
        </w:rPr>
      </w:pPr>
      <w:r>
        <w:rPr>
          <w:szCs w:val="22"/>
        </w:rPr>
        <w:t xml:space="preserve">                    Teresa, </w:t>
      </w:r>
      <w:proofErr w:type="spellStart"/>
      <w:r>
        <w:rPr>
          <w:szCs w:val="22"/>
        </w:rPr>
        <w:t>Amott</w:t>
      </w:r>
      <w:proofErr w:type="spellEnd"/>
      <w:r>
        <w:rPr>
          <w:szCs w:val="22"/>
        </w:rPr>
        <w:t>,</w:t>
      </w:r>
      <w:r w:rsidR="000947A5">
        <w:rPr>
          <w:szCs w:val="22"/>
        </w:rPr>
        <w:t xml:space="preserve"> </w:t>
      </w:r>
      <w:r>
        <w:rPr>
          <w:szCs w:val="22"/>
        </w:rPr>
        <w:t xml:space="preserve">  </w:t>
      </w:r>
      <w:r>
        <w:rPr>
          <w:szCs w:val="22"/>
          <w:u w:val="single"/>
        </w:rPr>
        <w:t>Caught in the Crisis</w:t>
      </w:r>
      <w:r>
        <w:rPr>
          <w:szCs w:val="22"/>
        </w:rPr>
        <w:t>,</w:t>
      </w:r>
      <w:r>
        <w:rPr>
          <w:b/>
          <w:szCs w:val="22"/>
        </w:rPr>
        <w:t xml:space="preserve">  </w:t>
      </w:r>
      <w:r>
        <w:rPr>
          <w:szCs w:val="22"/>
        </w:rPr>
        <w:t xml:space="preserve">  pp. 9-</w:t>
      </w:r>
      <w:r w:rsidR="005010A3">
        <w:rPr>
          <w:szCs w:val="22"/>
        </w:rPr>
        <w:t>15</w:t>
      </w:r>
      <w:r>
        <w:rPr>
          <w:szCs w:val="22"/>
        </w:rPr>
        <w:t xml:space="preserve">   (</w:t>
      </w:r>
      <w:r w:rsidR="00C03FE0">
        <w:rPr>
          <w:szCs w:val="22"/>
        </w:rPr>
        <w:t>B</w:t>
      </w:r>
      <w:r>
        <w:rPr>
          <w:szCs w:val="22"/>
        </w:rPr>
        <w:t xml:space="preserve">)               </w:t>
      </w:r>
    </w:p>
    <w:p w:rsidR="008775A9" w:rsidRDefault="008775A9" w:rsidP="008775A9">
      <w:pPr>
        <w:pStyle w:val="BodyText"/>
        <w:rPr>
          <w:szCs w:val="22"/>
        </w:rPr>
      </w:pPr>
    </w:p>
    <w:p w:rsidR="008775A9" w:rsidRDefault="008775A9" w:rsidP="008775A9">
      <w:pPr>
        <w:pStyle w:val="BodyText"/>
        <w:rPr>
          <w:szCs w:val="22"/>
        </w:rPr>
      </w:pPr>
      <w:r>
        <w:rPr>
          <w:szCs w:val="22"/>
        </w:rPr>
        <w:t xml:space="preserve">                    </w:t>
      </w:r>
      <w:proofErr w:type="spellStart"/>
      <w:r>
        <w:rPr>
          <w:szCs w:val="22"/>
        </w:rPr>
        <w:t>Nilufer</w:t>
      </w:r>
      <w:proofErr w:type="spellEnd"/>
      <w:r>
        <w:rPr>
          <w:szCs w:val="22"/>
        </w:rPr>
        <w:t xml:space="preserve"> </w:t>
      </w:r>
      <w:proofErr w:type="spellStart"/>
      <w:r>
        <w:rPr>
          <w:szCs w:val="22"/>
        </w:rPr>
        <w:t>Cagatay</w:t>
      </w:r>
      <w:proofErr w:type="spellEnd"/>
      <w:r>
        <w:rPr>
          <w:szCs w:val="22"/>
        </w:rPr>
        <w:t xml:space="preserve"> and </w:t>
      </w:r>
      <w:proofErr w:type="spellStart"/>
      <w:r>
        <w:rPr>
          <w:szCs w:val="22"/>
        </w:rPr>
        <w:t>Korkut</w:t>
      </w:r>
      <w:proofErr w:type="spellEnd"/>
      <w:r>
        <w:rPr>
          <w:szCs w:val="22"/>
        </w:rPr>
        <w:t xml:space="preserve"> </w:t>
      </w:r>
      <w:proofErr w:type="spellStart"/>
      <w:r>
        <w:rPr>
          <w:szCs w:val="22"/>
        </w:rPr>
        <w:t>Erturk</w:t>
      </w:r>
      <w:proofErr w:type="spellEnd"/>
      <w:r>
        <w:rPr>
          <w:szCs w:val="22"/>
        </w:rPr>
        <w:t xml:space="preserve">, “Gender and Globalization: A Macroeconomic                   </w:t>
      </w:r>
    </w:p>
    <w:p w:rsidR="002E13C9" w:rsidRDefault="008775A9" w:rsidP="008775A9">
      <w:pPr>
        <w:pStyle w:val="BodyText"/>
        <w:rPr>
          <w:szCs w:val="22"/>
        </w:rPr>
      </w:pPr>
      <w:r>
        <w:rPr>
          <w:szCs w:val="22"/>
        </w:rPr>
        <w:t xml:space="preserve">                    Perspective”, pp. 5-7   (</w:t>
      </w:r>
      <w:r w:rsidR="00C03FE0">
        <w:rPr>
          <w:szCs w:val="22"/>
        </w:rPr>
        <w:t>B</w:t>
      </w:r>
      <w:r>
        <w:rPr>
          <w:szCs w:val="22"/>
        </w:rPr>
        <w:t>)</w:t>
      </w:r>
    </w:p>
    <w:p w:rsidR="00B527F9" w:rsidRDefault="00B527F9" w:rsidP="008775A9">
      <w:pPr>
        <w:pStyle w:val="BodyText"/>
        <w:rPr>
          <w:szCs w:val="22"/>
        </w:rPr>
      </w:pPr>
      <w:r>
        <w:rPr>
          <w:szCs w:val="22"/>
        </w:rPr>
        <w:t xml:space="preserve">                    </w:t>
      </w:r>
    </w:p>
    <w:p w:rsidR="008775A9" w:rsidRDefault="0059675B" w:rsidP="008775A9">
      <w:pPr>
        <w:pStyle w:val="BodyText"/>
        <w:rPr>
          <w:b/>
          <w:szCs w:val="22"/>
        </w:rPr>
      </w:pPr>
      <w:r>
        <w:rPr>
          <w:szCs w:val="22"/>
        </w:rPr>
        <w:t>APR. 4</w:t>
      </w:r>
      <w:r w:rsidR="008775A9">
        <w:rPr>
          <w:szCs w:val="22"/>
        </w:rPr>
        <w:t xml:space="preserve">: </w:t>
      </w:r>
      <w:r w:rsidR="00E41E51">
        <w:rPr>
          <w:szCs w:val="22"/>
        </w:rPr>
        <w:t xml:space="preserve"> </w:t>
      </w:r>
      <w:r w:rsidR="00524C76">
        <w:rPr>
          <w:szCs w:val="22"/>
        </w:rPr>
        <w:t xml:space="preserve"> </w:t>
      </w:r>
      <w:r w:rsidR="008775A9">
        <w:rPr>
          <w:szCs w:val="22"/>
        </w:rPr>
        <w:t xml:space="preserve"> </w:t>
      </w:r>
      <w:r w:rsidR="00C03FE0">
        <w:rPr>
          <w:szCs w:val="22"/>
        </w:rPr>
        <w:t xml:space="preserve">   </w:t>
      </w:r>
      <w:r w:rsidR="004B7532" w:rsidRPr="004B7532">
        <w:rPr>
          <w:b/>
          <w:szCs w:val="22"/>
        </w:rPr>
        <w:t>Globalization and</w:t>
      </w:r>
      <w:r w:rsidR="008775A9">
        <w:rPr>
          <w:szCs w:val="22"/>
        </w:rPr>
        <w:t xml:space="preserve"> </w:t>
      </w:r>
      <w:r w:rsidR="008775A9">
        <w:rPr>
          <w:b/>
          <w:szCs w:val="22"/>
        </w:rPr>
        <w:t>Paradoxes of Women’s Work in the US</w:t>
      </w:r>
    </w:p>
    <w:p w:rsidR="00524C76" w:rsidRDefault="00524C76" w:rsidP="008775A9">
      <w:pPr>
        <w:pStyle w:val="BodyText"/>
        <w:rPr>
          <w:b/>
          <w:szCs w:val="22"/>
        </w:rPr>
      </w:pPr>
    </w:p>
    <w:p w:rsidR="00524C76" w:rsidRDefault="00524C76" w:rsidP="008775A9">
      <w:pPr>
        <w:pStyle w:val="BodyText"/>
        <w:rPr>
          <w:b/>
          <w:szCs w:val="22"/>
        </w:rPr>
      </w:pPr>
      <w:r>
        <w:rPr>
          <w:b/>
          <w:szCs w:val="22"/>
        </w:rPr>
        <w:t xml:space="preserve">                    </w:t>
      </w:r>
      <w:r w:rsidR="00FD52EE" w:rsidRPr="006B2B66">
        <w:rPr>
          <w:b/>
          <w:szCs w:val="22"/>
        </w:rPr>
        <w:t>FILM</w:t>
      </w:r>
      <w:r w:rsidR="00FD52EE">
        <w:rPr>
          <w:b/>
          <w:szCs w:val="22"/>
        </w:rPr>
        <w:t xml:space="preserve"> in</w:t>
      </w:r>
      <w:r>
        <w:rPr>
          <w:b/>
          <w:szCs w:val="22"/>
        </w:rPr>
        <w:t xml:space="preserve"> class</w:t>
      </w:r>
      <w:r w:rsidRPr="006B2B66">
        <w:rPr>
          <w:b/>
          <w:szCs w:val="22"/>
        </w:rPr>
        <w:t>:</w:t>
      </w:r>
      <w:r>
        <w:rPr>
          <w:b/>
          <w:szCs w:val="22"/>
        </w:rPr>
        <w:t xml:space="preserve">  </w:t>
      </w:r>
      <w:r>
        <w:rPr>
          <w:b/>
          <w:i/>
          <w:szCs w:val="22"/>
        </w:rPr>
        <w:t xml:space="preserve">Why Can’t a Woman Earn as Much as a Man?  </w:t>
      </w:r>
      <w:r>
        <w:rPr>
          <w:szCs w:val="22"/>
        </w:rPr>
        <w:t xml:space="preserve"> </w:t>
      </w:r>
      <w:r>
        <w:rPr>
          <w:b/>
          <w:szCs w:val="22"/>
        </w:rPr>
        <w:t xml:space="preserve">     </w:t>
      </w:r>
    </w:p>
    <w:p w:rsidR="005010A3" w:rsidRDefault="005010A3" w:rsidP="008775A9">
      <w:pPr>
        <w:pStyle w:val="BodyText"/>
        <w:rPr>
          <w:b/>
          <w:szCs w:val="22"/>
        </w:rPr>
      </w:pPr>
      <w:r>
        <w:rPr>
          <w:b/>
          <w:szCs w:val="22"/>
        </w:rPr>
        <w:t xml:space="preserve">                   </w:t>
      </w:r>
    </w:p>
    <w:p w:rsidR="00CB049F" w:rsidRDefault="005010A3" w:rsidP="008775A9">
      <w:pPr>
        <w:pStyle w:val="BodyText"/>
        <w:rPr>
          <w:szCs w:val="22"/>
        </w:rPr>
      </w:pPr>
      <w:r>
        <w:rPr>
          <w:b/>
          <w:szCs w:val="22"/>
        </w:rPr>
        <w:t xml:space="preserve">              </w:t>
      </w:r>
      <w:r>
        <w:rPr>
          <w:szCs w:val="22"/>
        </w:rPr>
        <w:t xml:space="preserve"> </w:t>
      </w:r>
      <w:r w:rsidR="008775A9">
        <w:rPr>
          <w:b/>
          <w:szCs w:val="22"/>
        </w:rPr>
        <w:t xml:space="preserve"> </w:t>
      </w:r>
      <w:r w:rsidR="008F773C">
        <w:rPr>
          <w:b/>
          <w:szCs w:val="22"/>
        </w:rPr>
        <w:t xml:space="preserve">  </w:t>
      </w:r>
      <w:r w:rsidR="00E41E51">
        <w:rPr>
          <w:b/>
          <w:szCs w:val="22"/>
        </w:rPr>
        <w:t xml:space="preserve"> </w:t>
      </w:r>
      <w:r w:rsidR="008775A9">
        <w:rPr>
          <w:b/>
          <w:szCs w:val="22"/>
        </w:rPr>
        <w:t xml:space="preserve"> </w:t>
      </w:r>
      <w:r w:rsidR="008775A9">
        <w:rPr>
          <w:szCs w:val="22"/>
        </w:rPr>
        <w:t xml:space="preserve">Margaret L. Andersen, </w:t>
      </w:r>
      <w:proofErr w:type="gramStart"/>
      <w:r w:rsidR="006D6605" w:rsidRPr="0094266B">
        <w:rPr>
          <w:szCs w:val="22"/>
          <w:u w:val="single"/>
        </w:rPr>
        <w:t>Thinking</w:t>
      </w:r>
      <w:r w:rsidR="006D6605">
        <w:rPr>
          <w:szCs w:val="22"/>
          <w:u w:val="single"/>
        </w:rPr>
        <w:t xml:space="preserve"> </w:t>
      </w:r>
      <w:r w:rsidR="000947A5">
        <w:rPr>
          <w:szCs w:val="22"/>
          <w:u w:val="single"/>
        </w:rPr>
        <w:t xml:space="preserve"> </w:t>
      </w:r>
      <w:r w:rsidR="006D6605">
        <w:rPr>
          <w:szCs w:val="22"/>
          <w:u w:val="single"/>
        </w:rPr>
        <w:t>About</w:t>
      </w:r>
      <w:proofErr w:type="gramEnd"/>
      <w:r w:rsidR="008775A9">
        <w:rPr>
          <w:szCs w:val="22"/>
          <w:u w:val="single"/>
        </w:rPr>
        <w:t xml:space="preserve"> Women,</w:t>
      </w:r>
      <w:r w:rsidR="00A61E0F">
        <w:rPr>
          <w:szCs w:val="22"/>
        </w:rPr>
        <w:t xml:space="preserve"> </w:t>
      </w:r>
      <w:r w:rsidR="00233592">
        <w:rPr>
          <w:szCs w:val="22"/>
        </w:rPr>
        <w:t xml:space="preserve">  pp. </w:t>
      </w:r>
      <w:r w:rsidR="00233592" w:rsidRPr="00796B73">
        <w:rPr>
          <w:color w:val="FF0000"/>
          <w:szCs w:val="22"/>
        </w:rPr>
        <w:t xml:space="preserve"> </w:t>
      </w:r>
      <w:r w:rsidR="00233592">
        <w:rPr>
          <w:szCs w:val="22"/>
        </w:rPr>
        <w:t>116</w:t>
      </w:r>
      <w:r w:rsidR="008775A9">
        <w:rPr>
          <w:szCs w:val="22"/>
        </w:rPr>
        <w:t>-137   (</w:t>
      </w:r>
      <w:r w:rsidR="00C03FE0">
        <w:rPr>
          <w:szCs w:val="22"/>
        </w:rPr>
        <w:t>B</w:t>
      </w:r>
      <w:r w:rsidR="008775A9">
        <w:rPr>
          <w:szCs w:val="22"/>
        </w:rPr>
        <w:t xml:space="preserve">)  </w:t>
      </w:r>
    </w:p>
    <w:p w:rsidR="006B2B66" w:rsidRDefault="001802AC" w:rsidP="008775A9">
      <w:pPr>
        <w:pStyle w:val="BodyText"/>
        <w:rPr>
          <w:szCs w:val="22"/>
        </w:rPr>
      </w:pPr>
      <w:r>
        <w:rPr>
          <w:szCs w:val="22"/>
        </w:rPr>
        <w:t xml:space="preserve">   </w:t>
      </w:r>
    </w:p>
    <w:p w:rsidR="008775A9" w:rsidRDefault="0059675B" w:rsidP="008775A9">
      <w:pPr>
        <w:pStyle w:val="BodyText"/>
        <w:rPr>
          <w:b/>
          <w:szCs w:val="22"/>
        </w:rPr>
      </w:pPr>
      <w:r>
        <w:rPr>
          <w:szCs w:val="22"/>
        </w:rPr>
        <w:t>APR. 9</w:t>
      </w:r>
      <w:r w:rsidR="008775A9">
        <w:rPr>
          <w:szCs w:val="22"/>
        </w:rPr>
        <w:t>:</w:t>
      </w:r>
      <w:r w:rsidR="00E41E51">
        <w:rPr>
          <w:szCs w:val="22"/>
        </w:rPr>
        <w:t xml:space="preserve">  </w:t>
      </w:r>
      <w:r w:rsidR="008775A9">
        <w:rPr>
          <w:szCs w:val="22"/>
        </w:rPr>
        <w:t xml:space="preserve">  </w:t>
      </w:r>
      <w:r w:rsidR="006C7724">
        <w:rPr>
          <w:szCs w:val="22"/>
        </w:rPr>
        <w:t xml:space="preserve">   </w:t>
      </w:r>
      <w:r w:rsidR="004B7532" w:rsidRPr="004B7532">
        <w:rPr>
          <w:b/>
          <w:szCs w:val="22"/>
        </w:rPr>
        <w:t>Globalization and</w:t>
      </w:r>
      <w:r w:rsidR="004B7532">
        <w:rPr>
          <w:szCs w:val="22"/>
        </w:rPr>
        <w:t xml:space="preserve"> </w:t>
      </w:r>
      <w:r w:rsidR="008775A9">
        <w:rPr>
          <w:b/>
          <w:szCs w:val="22"/>
        </w:rPr>
        <w:t>Paradoxes of Women’s Work in the US</w:t>
      </w:r>
    </w:p>
    <w:p w:rsidR="008775A9" w:rsidRDefault="008775A9" w:rsidP="008775A9">
      <w:pPr>
        <w:pStyle w:val="BodyText"/>
        <w:rPr>
          <w:b/>
          <w:szCs w:val="22"/>
        </w:rPr>
      </w:pPr>
    </w:p>
    <w:p w:rsidR="008775A9" w:rsidRDefault="008775A9" w:rsidP="008775A9">
      <w:pPr>
        <w:pStyle w:val="BodyText"/>
        <w:rPr>
          <w:szCs w:val="22"/>
        </w:rPr>
      </w:pPr>
      <w:r>
        <w:rPr>
          <w:b/>
          <w:szCs w:val="22"/>
        </w:rPr>
        <w:t xml:space="preserve">               </w:t>
      </w:r>
      <w:r w:rsidR="0021259F">
        <w:rPr>
          <w:b/>
          <w:szCs w:val="22"/>
        </w:rPr>
        <w:t xml:space="preserve">   </w:t>
      </w:r>
      <w:r>
        <w:rPr>
          <w:b/>
          <w:szCs w:val="22"/>
        </w:rPr>
        <w:t xml:space="preserve">   </w:t>
      </w:r>
      <w:r>
        <w:rPr>
          <w:szCs w:val="22"/>
        </w:rPr>
        <w:t xml:space="preserve">Margaret L. Andersen, </w:t>
      </w:r>
      <w:proofErr w:type="gramStart"/>
      <w:r w:rsidRPr="0094266B">
        <w:rPr>
          <w:szCs w:val="22"/>
          <w:u w:val="single"/>
        </w:rPr>
        <w:t>Thinking</w:t>
      </w:r>
      <w:r w:rsidR="003D0D99">
        <w:rPr>
          <w:szCs w:val="22"/>
          <w:u w:val="single"/>
        </w:rPr>
        <w:t xml:space="preserve"> </w:t>
      </w:r>
      <w:r w:rsidRPr="0094266B">
        <w:rPr>
          <w:szCs w:val="22"/>
          <w:u w:val="single"/>
        </w:rPr>
        <w:t xml:space="preserve"> </w:t>
      </w:r>
      <w:r>
        <w:rPr>
          <w:szCs w:val="22"/>
          <w:u w:val="single"/>
        </w:rPr>
        <w:t>About</w:t>
      </w:r>
      <w:proofErr w:type="gramEnd"/>
      <w:r>
        <w:rPr>
          <w:szCs w:val="22"/>
          <w:u w:val="single"/>
        </w:rPr>
        <w:t xml:space="preserve"> Women,</w:t>
      </w:r>
      <w:r>
        <w:rPr>
          <w:szCs w:val="22"/>
        </w:rPr>
        <w:t xml:space="preserve">  </w:t>
      </w:r>
      <w:r w:rsidR="00A370AF">
        <w:rPr>
          <w:szCs w:val="22"/>
        </w:rPr>
        <w:t xml:space="preserve"> </w:t>
      </w:r>
      <w:r>
        <w:rPr>
          <w:szCs w:val="22"/>
        </w:rPr>
        <w:t>pp. 137-149   (</w:t>
      </w:r>
      <w:r w:rsidR="00C03FE0">
        <w:rPr>
          <w:szCs w:val="22"/>
        </w:rPr>
        <w:t>B</w:t>
      </w:r>
      <w:r>
        <w:rPr>
          <w:szCs w:val="22"/>
        </w:rPr>
        <w:t>)</w:t>
      </w:r>
    </w:p>
    <w:p w:rsidR="0003425D" w:rsidRDefault="0023734C" w:rsidP="008775A9">
      <w:pPr>
        <w:pStyle w:val="BodyText"/>
        <w:rPr>
          <w:szCs w:val="22"/>
        </w:rPr>
      </w:pPr>
      <w:r>
        <w:rPr>
          <w:szCs w:val="22"/>
        </w:rPr>
        <w:t xml:space="preserve">      </w:t>
      </w:r>
    </w:p>
    <w:p w:rsidR="0003425D" w:rsidRPr="0003425D" w:rsidRDefault="0003425D" w:rsidP="008775A9">
      <w:pPr>
        <w:pStyle w:val="BodyText"/>
        <w:rPr>
          <w:szCs w:val="22"/>
        </w:rPr>
      </w:pPr>
      <w:r>
        <w:rPr>
          <w:szCs w:val="22"/>
        </w:rPr>
        <w:t xml:space="preserve">                     Francine D. </w:t>
      </w:r>
      <w:proofErr w:type="spellStart"/>
      <w:r>
        <w:rPr>
          <w:szCs w:val="22"/>
        </w:rPr>
        <w:t>Blau</w:t>
      </w:r>
      <w:proofErr w:type="spellEnd"/>
      <w:r>
        <w:rPr>
          <w:szCs w:val="22"/>
        </w:rPr>
        <w:t xml:space="preserve"> et al. </w:t>
      </w:r>
      <w:r>
        <w:rPr>
          <w:szCs w:val="22"/>
          <w:u w:val="single"/>
        </w:rPr>
        <w:t>The Economics of Women, Men and Work</w:t>
      </w:r>
      <w:r>
        <w:rPr>
          <w:szCs w:val="22"/>
        </w:rPr>
        <w:t xml:space="preserve">, pp. 29-30 and              </w:t>
      </w:r>
    </w:p>
    <w:p w:rsidR="00BF079D" w:rsidRDefault="0003425D" w:rsidP="008775A9">
      <w:pPr>
        <w:pStyle w:val="BodyText"/>
        <w:rPr>
          <w:szCs w:val="22"/>
        </w:rPr>
      </w:pPr>
      <w:r>
        <w:rPr>
          <w:szCs w:val="22"/>
        </w:rPr>
        <w:t xml:space="preserve">                     205-210    (B)</w:t>
      </w:r>
    </w:p>
    <w:p w:rsidR="001A0331" w:rsidRDefault="001A0331" w:rsidP="008775A9">
      <w:pPr>
        <w:pStyle w:val="BodyText"/>
        <w:rPr>
          <w:szCs w:val="22"/>
        </w:rPr>
      </w:pPr>
    </w:p>
    <w:p w:rsidR="00BF079D" w:rsidRDefault="006762B8" w:rsidP="00BF079D">
      <w:pPr>
        <w:pStyle w:val="BodyText"/>
        <w:rPr>
          <w:b/>
          <w:szCs w:val="22"/>
        </w:rPr>
      </w:pPr>
      <w:r>
        <w:rPr>
          <w:szCs w:val="22"/>
        </w:rPr>
        <w:t>APR. 10</w:t>
      </w:r>
      <w:r w:rsidR="00BF079D">
        <w:rPr>
          <w:szCs w:val="22"/>
        </w:rPr>
        <w:t xml:space="preserve">:       </w:t>
      </w:r>
      <w:r w:rsidR="00CE5AB5">
        <w:rPr>
          <w:szCs w:val="22"/>
        </w:rPr>
        <w:t xml:space="preserve">   </w:t>
      </w:r>
      <w:r w:rsidR="00BF079D">
        <w:rPr>
          <w:szCs w:val="22"/>
        </w:rPr>
        <w:t xml:space="preserve">    </w:t>
      </w:r>
      <w:r w:rsidR="00BF079D">
        <w:rPr>
          <w:b/>
          <w:szCs w:val="22"/>
        </w:rPr>
        <w:t xml:space="preserve">FILM: </w:t>
      </w:r>
      <w:r w:rsidR="00BF079D">
        <w:rPr>
          <w:b/>
          <w:i/>
          <w:szCs w:val="22"/>
        </w:rPr>
        <w:t>Living on the Fault Line</w:t>
      </w:r>
      <w:r w:rsidR="00BF079D">
        <w:rPr>
          <w:szCs w:val="22"/>
        </w:rPr>
        <w:t xml:space="preserve">   </w:t>
      </w:r>
      <w:r w:rsidR="00BF079D">
        <w:rPr>
          <w:b/>
          <w:szCs w:val="22"/>
        </w:rPr>
        <w:t xml:space="preserve">(Response paper due April </w:t>
      </w:r>
      <w:r w:rsidR="003E1EA6">
        <w:rPr>
          <w:b/>
          <w:szCs w:val="22"/>
        </w:rPr>
        <w:t>16</w:t>
      </w:r>
      <w:r w:rsidR="003E1EA6" w:rsidRPr="003E1EA6">
        <w:rPr>
          <w:b/>
          <w:szCs w:val="22"/>
          <w:vertAlign w:val="superscript"/>
        </w:rPr>
        <w:t>th</w:t>
      </w:r>
      <w:r w:rsidR="003E1EA6">
        <w:rPr>
          <w:b/>
          <w:szCs w:val="22"/>
        </w:rPr>
        <w:t>)</w:t>
      </w:r>
    </w:p>
    <w:p w:rsidR="00BF079D" w:rsidRDefault="00BF079D" w:rsidP="00BF079D">
      <w:pPr>
        <w:pStyle w:val="BodyText"/>
        <w:rPr>
          <w:b/>
          <w:szCs w:val="22"/>
        </w:rPr>
      </w:pPr>
    </w:p>
    <w:p w:rsidR="005D639C" w:rsidRDefault="0059675B" w:rsidP="00C03FE0">
      <w:pPr>
        <w:pStyle w:val="BodyText"/>
        <w:rPr>
          <w:b/>
          <w:szCs w:val="22"/>
        </w:rPr>
      </w:pPr>
      <w:r>
        <w:rPr>
          <w:szCs w:val="22"/>
        </w:rPr>
        <w:t xml:space="preserve">APR. 11: </w:t>
      </w:r>
      <w:r w:rsidR="006D6605">
        <w:rPr>
          <w:szCs w:val="22"/>
        </w:rPr>
        <w:t xml:space="preserve"> </w:t>
      </w:r>
      <w:r w:rsidR="000008E5">
        <w:rPr>
          <w:szCs w:val="22"/>
        </w:rPr>
        <w:t xml:space="preserve">  </w:t>
      </w:r>
      <w:r w:rsidR="0031463E">
        <w:rPr>
          <w:szCs w:val="22"/>
        </w:rPr>
        <w:t xml:space="preserve"> </w:t>
      </w:r>
      <w:r w:rsidR="006762B8">
        <w:rPr>
          <w:szCs w:val="22"/>
        </w:rPr>
        <w:t xml:space="preserve"> </w:t>
      </w:r>
      <w:r w:rsidR="006762B8">
        <w:rPr>
          <w:b/>
          <w:szCs w:val="22"/>
        </w:rPr>
        <w:t>Reviewing Gender-Related Labor Market Data</w:t>
      </w:r>
    </w:p>
    <w:p w:rsidR="007B7D33" w:rsidRDefault="007B7D33" w:rsidP="00C03FE0">
      <w:pPr>
        <w:pStyle w:val="BodyText"/>
        <w:rPr>
          <w:b/>
          <w:szCs w:val="22"/>
        </w:rPr>
      </w:pPr>
    </w:p>
    <w:p w:rsidR="003B05AF" w:rsidRDefault="006D6605" w:rsidP="00BF079D">
      <w:pPr>
        <w:pStyle w:val="BodyText"/>
        <w:rPr>
          <w:szCs w:val="22"/>
        </w:rPr>
      </w:pPr>
      <w:r>
        <w:rPr>
          <w:szCs w:val="22"/>
        </w:rPr>
        <w:t xml:space="preserve">APR. </w:t>
      </w:r>
      <w:r w:rsidR="006762B8">
        <w:rPr>
          <w:szCs w:val="22"/>
        </w:rPr>
        <w:t>16</w:t>
      </w:r>
      <w:r w:rsidR="00661FCA">
        <w:rPr>
          <w:szCs w:val="22"/>
        </w:rPr>
        <w:t xml:space="preserve">:  </w:t>
      </w:r>
      <w:r w:rsidR="00E64288">
        <w:rPr>
          <w:szCs w:val="22"/>
        </w:rPr>
        <w:t xml:space="preserve"> </w:t>
      </w:r>
      <w:r w:rsidR="00661FCA">
        <w:rPr>
          <w:szCs w:val="22"/>
        </w:rPr>
        <w:t xml:space="preserve">  </w:t>
      </w:r>
      <w:proofErr w:type="spellStart"/>
      <w:r w:rsidR="006762B8">
        <w:rPr>
          <w:szCs w:val="22"/>
        </w:rPr>
        <w:t>Albelda</w:t>
      </w:r>
      <w:proofErr w:type="spellEnd"/>
      <w:r w:rsidR="006762B8">
        <w:rPr>
          <w:szCs w:val="22"/>
        </w:rPr>
        <w:t xml:space="preserve">, Randy and Chris Tilly, “Policies As </w:t>
      </w:r>
      <w:r w:rsidR="005514A5">
        <w:rPr>
          <w:szCs w:val="22"/>
        </w:rPr>
        <w:t>If Families</w:t>
      </w:r>
      <w:r w:rsidR="006762B8">
        <w:rPr>
          <w:szCs w:val="22"/>
        </w:rPr>
        <w:t xml:space="preserve"> Mattered”, in   </w:t>
      </w:r>
    </w:p>
    <w:p w:rsidR="00BF079D" w:rsidRDefault="006762B8" w:rsidP="00BF079D">
      <w:pPr>
        <w:pStyle w:val="BodyText"/>
        <w:rPr>
          <w:szCs w:val="22"/>
        </w:rPr>
      </w:pPr>
      <w:r>
        <w:rPr>
          <w:szCs w:val="22"/>
        </w:rPr>
        <w:t xml:space="preserve">                  </w:t>
      </w:r>
      <w:r w:rsidR="00E64288">
        <w:rPr>
          <w:szCs w:val="22"/>
        </w:rPr>
        <w:t xml:space="preserve"> </w:t>
      </w:r>
      <w:r>
        <w:rPr>
          <w:szCs w:val="22"/>
        </w:rPr>
        <w:t xml:space="preserve"> </w:t>
      </w:r>
      <w:r>
        <w:rPr>
          <w:szCs w:val="22"/>
          <w:u w:val="single"/>
        </w:rPr>
        <w:t>Women’s Lives</w:t>
      </w:r>
      <w:r>
        <w:rPr>
          <w:szCs w:val="22"/>
        </w:rPr>
        <w:t xml:space="preserve">,   pp. 208-216     (B) </w:t>
      </w:r>
      <w:r w:rsidR="00BF079D">
        <w:rPr>
          <w:szCs w:val="22"/>
        </w:rPr>
        <w:t xml:space="preserve"> </w:t>
      </w:r>
    </w:p>
    <w:p w:rsidR="007B7D33" w:rsidRDefault="007B7D33" w:rsidP="00BF079D">
      <w:pPr>
        <w:pStyle w:val="BodyText"/>
        <w:rPr>
          <w:szCs w:val="22"/>
        </w:rPr>
      </w:pPr>
    </w:p>
    <w:p w:rsidR="006D48B4" w:rsidRDefault="006D48B4" w:rsidP="00BF079D">
      <w:pPr>
        <w:pStyle w:val="BodyText"/>
        <w:rPr>
          <w:szCs w:val="22"/>
        </w:rPr>
      </w:pPr>
    </w:p>
    <w:p w:rsidR="00E41E51" w:rsidRDefault="00366B8D" w:rsidP="00661FCA">
      <w:pPr>
        <w:pStyle w:val="BodyText"/>
        <w:jc w:val="center"/>
        <w:rPr>
          <w:b/>
          <w:szCs w:val="22"/>
        </w:rPr>
      </w:pPr>
      <w:r>
        <w:rPr>
          <w:b/>
          <w:szCs w:val="22"/>
        </w:rPr>
        <w:lastRenderedPageBreak/>
        <w:t>S</w:t>
      </w:r>
      <w:r w:rsidR="00E41E51">
        <w:rPr>
          <w:b/>
          <w:szCs w:val="22"/>
        </w:rPr>
        <w:t>ECTION III:  GLOBALIZATION, STRUCTURAL ADJUSTMENT AND WOMEN’S</w:t>
      </w:r>
    </w:p>
    <w:p w:rsidR="00661FCA" w:rsidRDefault="00661FCA" w:rsidP="00661FCA">
      <w:pPr>
        <w:pStyle w:val="BodyText"/>
        <w:ind w:left="2160" w:firstLine="720"/>
        <w:rPr>
          <w:b/>
          <w:szCs w:val="22"/>
        </w:rPr>
      </w:pPr>
      <w:r>
        <w:rPr>
          <w:b/>
          <w:szCs w:val="22"/>
        </w:rPr>
        <w:t>WORK IN DEVELOPING COUNTRIES</w:t>
      </w:r>
    </w:p>
    <w:p w:rsidR="005C1D4D" w:rsidRDefault="005C1D4D" w:rsidP="005C1D4D">
      <w:pPr>
        <w:pStyle w:val="BodyText"/>
        <w:jc w:val="both"/>
        <w:rPr>
          <w:b/>
          <w:szCs w:val="22"/>
        </w:rPr>
      </w:pPr>
    </w:p>
    <w:p w:rsidR="005C1D4D" w:rsidRDefault="005C1D4D" w:rsidP="005C1D4D">
      <w:pPr>
        <w:pStyle w:val="BodyText"/>
        <w:rPr>
          <w:b/>
          <w:szCs w:val="22"/>
        </w:rPr>
      </w:pPr>
      <w:r>
        <w:rPr>
          <w:szCs w:val="22"/>
        </w:rPr>
        <w:t>APR. 1</w:t>
      </w:r>
      <w:r w:rsidR="00B52CFD">
        <w:rPr>
          <w:szCs w:val="22"/>
        </w:rPr>
        <w:t>8</w:t>
      </w:r>
      <w:r>
        <w:rPr>
          <w:szCs w:val="22"/>
        </w:rPr>
        <w:t>:</w:t>
      </w:r>
      <w:r w:rsidR="00A80C00">
        <w:rPr>
          <w:szCs w:val="22"/>
        </w:rPr>
        <w:t xml:space="preserve"> </w:t>
      </w:r>
      <w:r>
        <w:rPr>
          <w:szCs w:val="22"/>
        </w:rPr>
        <w:t xml:space="preserve">   </w:t>
      </w:r>
      <w:r>
        <w:rPr>
          <w:b/>
          <w:szCs w:val="22"/>
        </w:rPr>
        <w:t xml:space="preserve">Understanding Development </w:t>
      </w:r>
      <w:r w:rsidR="002F2F0B">
        <w:rPr>
          <w:b/>
          <w:szCs w:val="22"/>
        </w:rPr>
        <w:t>and Global Inequalities</w:t>
      </w:r>
    </w:p>
    <w:p w:rsidR="005C1D4D" w:rsidRDefault="005C1D4D" w:rsidP="005C1D4D">
      <w:pPr>
        <w:pStyle w:val="BodyText"/>
        <w:rPr>
          <w:b/>
          <w:szCs w:val="22"/>
        </w:rPr>
      </w:pPr>
    </w:p>
    <w:p w:rsidR="005C1D4D" w:rsidRDefault="001B0BB4" w:rsidP="005C1D4D">
      <w:pPr>
        <w:pStyle w:val="BodyText"/>
        <w:rPr>
          <w:szCs w:val="22"/>
        </w:rPr>
      </w:pPr>
      <w:r>
        <w:rPr>
          <w:b/>
          <w:szCs w:val="22"/>
        </w:rPr>
        <w:t xml:space="preserve">             </w:t>
      </w:r>
      <w:r w:rsidR="005C1D4D">
        <w:rPr>
          <w:b/>
          <w:szCs w:val="22"/>
        </w:rPr>
        <w:t xml:space="preserve">      </w:t>
      </w:r>
      <w:r w:rsidR="00F05E73">
        <w:rPr>
          <w:szCs w:val="22"/>
        </w:rPr>
        <w:t xml:space="preserve">Michael </w:t>
      </w:r>
      <w:proofErr w:type="spellStart"/>
      <w:r w:rsidR="00F05E73" w:rsidRPr="00094C32">
        <w:rPr>
          <w:szCs w:val="22"/>
        </w:rPr>
        <w:t>Todaro</w:t>
      </w:r>
      <w:proofErr w:type="spellEnd"/>
      <w:r w:rsidR="005C1D4D" w:rsidRPr="00094C32">
        <w:rPr>
          <w:szCs w:val="22"/>
        </w:rPr>
        <w:t xml:space="preserve"> and </w:t>
      </w:r>
      <w:r w:rsidR="005C1D4D">
        <w:rPr>
          <w:szCs w:val="22"/>
        </w:rPr>
        <w:t xml:space="preserve">Stephen Smith, </w:t>
      </w:r>
      <w:r w:rsidR="005C1D4D">
        <w:rPr>
          <w:szCs w:val="22"/>
          <w:u w:val="single"/>
        </w:rPr>
        <w:t>Economic Development</w:t>
      </w:r>
      <w:r w:rsidR="005C1D4D">
        <w:rPr>
          <w:szCs w:val="22"/>
        </w:rPr>
        <w:t>, pp. 15-</w:t>
      </w:r>
      <w:r>
        <w:rPr>
          <w:szCs w:val="22"/>
        </w:rPr>
        <w:t>17, 20-</w:t>
      </w:r>
      <w:r w:rsidR="005C1D4D">
        <w:rPr>
          <w:szCs w:val="22"/>
        </w:rPr>
        <w:t xml:space="preserve">24 </w:t>
      </w:r>
      <w:r>
        <w:rPr>
          <w:szCs w:val="22"/>
        </w:rPr>
        <w:t>(</w:t>
      </w:r>
      <w:r w:rsidR="005C1D4D">
        <w:rPr>
          <w:szCs w:val="22"/>
        </w:rPr>
        <w:t>B)</w:t>
      </w:r>
    </w:p>
    <w:p w:rsidR="005C1D4D" w:rsidRDefault="005C1D4D" w:rsidP="005C1D4D">
      <w:pPr>
        <w:pStyle w:val="BodyText"/>
        <w:rPr>
          <w:szCs w:val="22"/>
        </w:rPr>
      </w:pPr>
      <w:r>
        <w:rPr>
          <w:szCs w:val="22"/>
        </w:rPr>
        <w:t xml:space="preserve">                     </w:t>
      </w:r>
    </w:p>
    <w:p w:rsidR="001D720D" w:rsidRDefault="005C1D4D" w:rsidP="0063493B">
      <w:pPr>
        <w:pStyle w:val="BodyText"/>
        <w:rPr>
          <w:b/>
          <w:szCs w:val="22"/>
        </w:rPr>
      </w:pPr>
      <w:r>
        <w:rPr>
          <w:szCs w:val="22"/>
        </w:rPr>
        <w:t xml:space="preserve">                   </w:t>
      </w:r>
      <w:r w:rsidRPr="002E279B">
        <w:rPr>
          <w:szCs w:val="22"/>
        </w:rPr>
        <w:t xml:space="preserve">Peter Dicken, </w:t>
      </w:r>
      <w:r w:rsidRPr="002E279B">
        <w:rPr>
          <w:szCs w:val="22"/>
          <w:u w:val="single"/>
        </w:rPr>
        <w:t>Global Shift,</w:t>
      </w:r>
      <w:r w:rsidRPr="002E279B">
        <w:rPr>
          <w:szCs w:val="22"/>
        </w:rPr>
        <w:t xml:space="preserve"> </w:t>
      </w:r>
      <w:r w:rsidR="00F1065E">
        <w:rPr>
          <w:szCs w:val="22"/>
        </w:rPr>
        <w:t xml:space="preserve">  pp.</w:t>
      </w:r>
      <w:r w:rsidR="002F2F0B">
        <w:rPr>
          <w:szCs w:val="22"/>
        </w:rPr>
        <w:t xml:space="preserve"> 476-484, 4</w:t>
      </w:r>
      <w:r w:rsidR="006A0F44">
        <w:rPr>
          <w:szCs w:val="22"/>
        </w:rPr>
        <w:t>88</w:t>
      </w:r>
      <w:r w:rsidR="002F2F0B">
        <w:rPr>
          <w:szCs w:val="22"/>
        </w:rPr>
        <w:t>-49</w:t>
      </w:r>
      <w:r w:rsidR="00AF3D2B">
        <w:rPr>
          <w:szCs w:val="22"/>
        </w:rPr>
        <w:t>4</w:t>
      </w:r>
      <w:r w:rsidR="002F2F0B">
        <w:rPr>
          <w:b/>
          <w:szCs w:val="22"/>
        </w:rPr>
        <w:t xml:space="preserve">  </w:t>
      </w:r>
    </w:p>
    <w:p w:rsidR="0008585E" w:rsidRDefault="00747BB2">
      <w:pPr>
        <w:pStyle w:val="BodyText"/>
        <w:rPr>
          <w:szCs w:val="22"/>
        </w:rPr>
      </w:pPr>
      <w:r>
        <w:t xml:space="preserve">                </w:t>
      </w:r>
      <w:r w:rsidR="00A121FA">
        <w:rPr>
          <w:b/>
          <w:szCs w:val="22"/>
        </w:rPr>
        <w:t xml:space="preserve">                </w:t>
      </w:r>
      <w:r>
        <w:rPr>
          <w:szCs w:val="22"/>
        </w:rPr>
        <w:t xml:space="preserve">     </w:t>
      </w:r>
      <w:r w:rsidR="00A121FA">
        <w:rPr>
          <w:szCs w:val="22"/>
        </w:rPr>
        <w:t xml:space="preserve"> </w:t>
      </w:r>
      <w:r w:rsidR="00FC6337">
        <w:rPr>
          <w:szCs w:val="22"/>
        </w:rPr>
        <w:t xml:space="preserve">                   </w:t>
      </w:r>
      <w:r w:rsidR="0008585E">
        <w:rPr>
          <w:szCs w:val="22"/>
        </w:rPr>
        <w:t xml:space="preserve">                   </w:t>
      </w:r>
    </w:p>
    <w:p w:rsidR="000947A5" w:rsidRDefault="00F1065E" w:rsidP="000947A5">
      <w:pPr>
        <w:pStyle w:val="BodyText"/>
        <w:rPr>
          <w:szCs w:val="22"/>
        </w:rPr>
      </w:pPr>
      <w:r>
        <w:rPr>
          <w:szCs w:val="22"/>
        </w:rPr>
        <w:t>APR. 2</w:t>
      </w:r>
      <w:r w:rsidR="002F2F0B">
        <w:rPr>
          <w:szCs w:val="22"/>
        </w:rPr>
        <w:t>3</w:t>
      </w:r>
      <w:r w:rsidR="00407C97">
        <w:rPr>
          <w:szCs w:val="22"/>
        </w:rPr>
        <w:t>:</w:t>
      </w:r>
      <w:r w:rsidR="00407C97">
        <w:rPr>
          <w:b/>
          <w:szCs w:val="22"/>
        </w:rPr>
        <w:t xml:space="preserve">     </w:t>
      </w:r>
      <w:r w:rsidR="000947A5">
        <w:rPr>
          <w:b/>
          <w:szCs w:val="22"/>
        </w:rPr>
        <w:t>Making a Living in Developing Countries</w:t>
      </w:r>
      <w:r w:rsidR="00D01525">
        <w:rPr>
          <w:b/>
          <w:szCs w:val="22"/>
        </w:rPr>
        <w:t>: Where Will Jobs Come From?</w:t>
      </w:r>
      <w:r w:rsidR="000947A5">
        <w:rPr>
          <w:szCs w:val="22"/>
        </w:rPr>
        <w:t xml:space="preserve">  </w:t>
      </w:r>
    </w:p>
    <w:p w:rsidR="000947A5" w:rsidRDefault="000947A5" w:rsidP="000947A5">
      <w:pPr>
        <w:pStyle w:val="BodyText"/>
        <w:rPr>
          <w:szCs w:val="22"/>
        </w:rPr>
      </w:pPr>
      <w:r>
        <w:rPr>
          <w:szCs w:val="22"/>
        </w:rPr>
        <w:t xml:space="preserve">                     </w:t>
      </w:r>
    </w:p>
    <w:p w:rsidR="00407C97" w:rsidRDefault="000947A5" w:rsidP="00407C97">
      <w:pPr>
        <w:tabs>
          <w:tab w:val="left" w:pos="6885"/>
        </w:tabs>
        <w:rPr>
          <w:b/>
        </w:rPr>
      </w:pPr>
      <w:r w:rsidRPr="002E279B">
        <w:rPr>
          <w:sz w:val="22"/>
          <w:szCs w:val="22"/>
        </w:rPr>
        <w:t xml:space="preserve">               </w:t>
      </w:r>
      <w:r>
        <w:rPr>
          <w:sz w:val="22"/>
          <w:szCs w:val="22"/>
        </w:rPr>
        <w:t xml:space="preserve">    </w:t>
      </w:r>
      <w:r w:rsidRPr="002E279B">
        <w:rPr>
          <w:sz w:val="22"/>
          <w:szCs w:val="22"/>
        </w:rPr>
        <w:t>Peter Dicken</w:t>
      </w:r>
      <w:r w:rsidR="00840F72" w:rsidRPr="002E279B">
        <w:rPr>
          <w:sz w:val="22"/>
          <w:szCs w:val="22"/>
        </w:rPr>
        <w:t xml:space="preserve">, </w:t>
      </w:r>
      <w:r w:rsidR="00840F72" w:rsidRPr="00AC2478">
        <w:rPr>
          <w:sz w:val="22"/>
          <w:szCs w:val="22"/>
          <w:u w:val="single"/>
        </w:rPr>
        <w:t>Global</w:t>
      </w:r>
      <w:r w:rsidRPr="002E279B">
        <w:rPr>
          <w:sz w:val="22"/>
          <w:szCs w:val="22"/>
          <w:u w:val="single"/>
        </w:rPr>
        <w:t xml:space="preserve"> Shift,</w:t>
      </w:r>
      <w:r w:rsidRPr="002E279B">
        <w:rPr>
          <w:sz w:val="22"/>
          <w:szCs w:val="22"/>
        </w:rPr>
        <w:t xml:space="preserve"> </w:t>
      </w:r>
      <w:r>
        <w:rPr>
          <w:sz w:val="22"/>
          <w:szCs w:val="22"/>
        </w:rPr>
        <w:t xml:space="preserve">  </w:t>
      </w:r>
      <w:r w:rsidR="00982629">
        <w:rPr>
          <w:sz w:val="22"/>
          <w:szCs w:val="22"/>
        </w:rPr>
        <w:t xml:space="preserve">pp. </w:t>
      </w:r>
      <w:r w:rsidR="00B54A2C">
        <w:rPr>
          <w:szCs w:val="22"/>
        </w:rPr>
        <w:t xml:space="preserve">190-194, </w:t>
      </w:r>
      <w:r w:rsidR="0016592F">
        <w:rPr>
          <w:sz w:val="22"/>
          <w:szCs w:val="22"/>
        </w:rPr>
        <w:t>505-515</w:t>
      </w:r>
      <w:r>
        <w:rPr>
          <w:b/>
        </w:rPr>
        <w:t xml:space="preserve"> </w:t>
      </w:r>
    </w:p>
    <w:p w:rsidR="0063493B" w:rsidRDefault="0063493B" w:rsidP="00407C97">
      <w:pPr>
        <w:tabs>
          <w:tab w:val="left" w:pos="6885"/>
        </w:tabs>
        <w:rPr>
          <w:b/>
        </w:rPr>
      </w:pPr>
    </w:p>
    <w:p w:rsidR="0063493B" w:rsidRDefault="0063493B" w:rsidP="0063493B">
      <w:pPr>
        <w:rPr>
          <w:sz w:val="22"/>
          <w:szCs w:val="22"/>
        </w:rPr>
      </w:pPr>
      <w:r w:rsidRPr="00B92597">
        <w:rPr>
          <w:sz w:val="22"/>
          <w:szCs w:val="22"/>
        </w:rPr>
        <w:t xml:space="preserve">APR. </w:t>
      </w:r>
      <w:r>
        <w:rPr>
          <w:sz w:val="22"/>
          <w:szCs w:val="22"/>
        </w:rPr>
        <w:t>23</w:t>
      </w:r>
      <w:r w:rsidRPr="00B92597">
        <w:rPr>
          <w:sz w:val="22"/>
          <w:szCs w:val="22"/>
        </w:rPr>
        <w:t xml:space="preserve">:           </w:t>
      </w:r>
      <w:r w:rsidRPr="00B92597">
        <w:rPr>
          <w:b/>
          <w:sz w:val="22"/>
          <w:szCs w:val="22"/>
        </w:rPr>
        <w:t xml:space="preserve">SECOND WRITING ASSIGNMENT </w:t>
      </w:r>
      <w:r>
        <w:rPr>
          <w:b/>
          <w:sz w:val="22"/>
          <w:szCs w:val="22"/>
        </w:rPr>
        <w:t xml:space="preserve">(10 points) </w:t>
      </w:r>
      <w:r w:rsidRPr="00B92597">
        <w:rPr>
          <w:b/>
          <w:sz w:val="22"/>
          <w:szCs w:val="22"/>
        </w:rPr>
        <w:t>DUE IN CLASS</w:t>
      </w:r>
    </w:p>
    <w:p w:rsidR="00824AEE" w:rsidRDefault="00824AEE" w:rsidP="00407C97">
      <w:pPr>
        <w:tabs>
          <w:tab w:val="left" w:pos="6885"/>
        </w:tabs>
        <w:rPr>
          <w:b/>
        </w:rPr>
      </w:pPr>
    </w:p>
    <w:p w:rsidR="00824AEE" w:rsidRDefault="00AF3D2B" w:rsidP="00824AEE">
      <w:pPr>
        <w:rPr>
          <w:b/>
        </w:rPr>
      </w:pPr>
      <w:r>
        <w:rPr>
          <w:sz w:val="22"/>
          <w:szCs w:val="22"/>
        </w:rPr>
        <w:t>APR. 24</w:t>
      </w:r>
      <w:r w:rsidR="00824AEE">
        <w:rPr>
          <w:sz w:val="22"/>
          <w:szCs w:val="22"/>
        </w:rPr>
        <w:t xml:space="preserve">:            </w:t>
      </w:r>
      <w:r w:rsidR="00CE5AB5">
        <w:rPr>
          <w:sz w:val="22"/>
          <w:szCs w:val="22"/>
        </w:rPr>
        <w:t xml:space="preserve">    </w:t>
      </w:r>
      <w:r w:rsidR="00824AEE">
        <w:rPr>
          <w:sz w:val="22"/>
          <w:szCs w:val="22"/>
        </w:rPr>
        <w:t xml:space="preserve">   </w:t>
      </w:r>
      <w:r w:rsidR="00824AEE">
        <w:rPr>
          <w:b/>
          <w:sz w:val="22"/>
          <w:szCs w:val="22"/>
        </w:rPr>
        <w:t xml:space="preserve">FILM: </w:t>
      </w:r>
      <w:proofErr w:type="spellStart"/>
      <w:r w:rsidR="00824AEE">
        <w:rPr>
          <w:b/>
          <w:i/>
          <w:sz w:val="22"/>
          <w:szCs w:val="22"/>
        </w:rPr>
        <w:t>Maquilapolis</w:t>
      </w:r>
      <w:proofErr w:type="spellEnd"/>
      <w:r w:rsidR="00824AEE">
        <w:rPr>
          <w:b/>
          <w:sz w:val="22"/>
          <w:szCs w:val="22"/>
        </w:rPr>
        <w:t xml:space="preserve">   (Response paper due April </w:t>
      </w:r>
      <w:r w:rsidR="00EF6AF4">
        <w:rPr>
          <w:b/>
          <w:sz w:val="22"/>
          <w:szCs w:val="22"/>
        </w:rPr>
        <w:t>30</w:t>
      </w:r>
      <w:r w:rsidR="00824AEE" w:rsidRPr="00AF21C5">
        <w:rPr>
          <w:b/>
          <w:sz w:val="22"/>
          <w:szCs w:val="22"/>
          <w:vertAlign w:val="superscript"/>
        </w:rPr>
        <w:t>th</w:t>
      </w:r>
      <w:r w:rsidR="00824AEE">
        <w:rPr>
          <w:b/>
          <w:sz w:val="22"/>
          <w:szCs w:val="22"/>
        </w:rPr>
        <w:t>)</w:t>
      </w:r>
    </w:p>
    <w:p w:rsidR="00824AEE" w:rsidRDefault="00824AEE" w:rsidP="00407C97">
      <w:pPr>
        <w:tabs>
          <w:tab w:val="left" w:pos="6885"/>
        </w:tabs>
        <w:rPr>
          <w:b/>
        </w:rPr>
      </w:pPr>
    </w:p>
    <w:p w:rsidR="00824AEE" w:rsidRDefault="00F1065E" w:rsidP="00824AEE">
      <w:pPr>
        <w:tabs>
          <w:tab w:val="left" w:pos="5040"/>
        </w:tabs>
        <w:rPr>
          <w:b/>
          <w:sz w:val="22"/>
          <w:szCs w:val="22"/>
        </w:rPr>
      </w:pPr>
      <w:r>
        <w:rPr>
          <w:sz w:val="22"/>
          <w:szCs w:val="22"/>
        </w:rPr>
        <w:t xml:space="preserve">APR. </w:t>
      </w:r>
      <w:r w:rsidR="002F2F0B">
        <w:rPr>
          <w:sz w:val="22"/>
          <w:szCs w:val="22"/>
        </w:rPr>
        <w:t>25</w:t>
      </w:r>
      <w:r w:rsidR="00824AEE" w:rsidRPr="008F5AD1">
        <w:rPr>
          <w:sz w:val="22"/>
          <w:szCs w:val="22"/>
        </w:rPr>
        <w:t>:</w:t>
      </w:r>
      <w:r w:rsidR="00824AEE">
        <w:rPr>
          <w:szCs w:val="22"/>
        </w:rPr>
        <w:t xml:space="preserve">      </w:t>
      </w:r>
      <w:r w:rsidR="00824AEE">
        <w:rPr>
          <w:b/>
          <w:sz w:val="22"/>
          <w:szCs w:val="22"/>
        </w:rPr>
        <w:t>Globalization</w:t>
      </w:r>
      <w:r w:rsidR="00824AEE" w:rsidRPr="003B12F4">
        <w:rPr>
          <w:sz w:val="22"/>
          <w:szCs w:val="22"/>
        </w:rPr>
        <w:t xml:space="preserve"> </w:t>
      </w:r>
      <w:r w:rsidR="00824AEE">
        <w:rPr>
          <w:b/>
          <w:sz w:val="22"/>
          <w:szCs w:val="22"/>
        </w:rPr>
        <w:t>and Sweatshop Labor</w:t>
      </w:r>
      <w:r w:rsidR="00824AEE">
        <w:rPr>
          <w:b/>
          <w:sz w:val="22"/>
          <w:szCs w:val="22"/>
        </w:rPr>
        <w:tab/>
      </w:r>
    </w:p>
    <w:p w:rsidR="00824AEE" w:rsidRPr="00F65104" w:rsidRDefault="00824AEE" w:rsidP="00824AEE">
      <w:pPr>
        <w:tabs>
          <w:tab w:val="left" w:pos="5040"/>
        </w:tabs>
        <w:rPr>
          <w:b/>
          <w:sz w:val="22"/>
          <w:szCs w:val="22"/>
        </w:rPr>
      </w:pPr>
    </w:p>
    <w:p w:rsidR="00824AEE" w:rsidRPr="003B12F4" w:rsidRDefault="00824AEE" w:rsidP="00824AEE">
      <w:pPr>
        <w:rPr>
          <w:sz w:val="22"/>
          <w:szCs w:val="22"/>
        </w:rPr>
      </w:pPr>
      <w:r>
        <w:rPr>
          <w:sz w:val="22"/>
          <w:szCs w:val="22"/>
        </w:rPr>
        <w:t xml:space="preserve">                     Richard </w:t>
      </w:r>
      <w:proofErr w:type="spellStart"/>
      <w:r w:rsidRPr="003B12F4">
        <w:rPr>
          <w:sz w:val="22"/>
          <w:szCs w:val="22"/>
        </w:rPr>
        <w:t>Applebaum</w:t>
      </w:r>
      <w:proofErr w:type="spellEnd"/>
      <w:r w:rsidRPr="003B12F4">
        <w:rPr>
          <w:sz w:val="22"/>
          <w:szCs w:val="22"/>
        </w:rPr>
        <w:t xml:space="preserve"> and Peter Dreier, “The Campus Anti-Sweatshop Movement”,                       </w:t>
      </w:r>
    </w:p>
    <w:p w:rsidR="00824AEE" w:rsidRPr="003B12F4" w:rsidRDefault="00824AEE" w:rsidP="00824AEE">
      <w:pPr>
        <w:rPr>
          <w:sz w:val="22"/>
          <w:szCs w:val="22"/>
        </w:rPr>
      </w:pPr>
      <w:r w:rsidRPr="003B12F4">
        <w:rPr>
          <w:sz w:val="22"/>
          <w:szCs w:val="22"/>
        </w:rPr>
        <w:t xml:space="preserve">                 </w:t>
      </w:r>
      <w:r>
        <w:rPr>
          <w:sz w:val="22"/>
          <w:szCs w:val="22"/>
        </w:rPr>
        <w:t xml:space="preserve"> </w:t>
      </w:r>
      <w:r w:rsidRPr="003B12F4">
        <w:rPr>
          <w:sz w:val="22"/>
          <w:szCs w:val="22"/>
        </w:rPr>
        <w:t xml:space="preserve">   Nicholas D. Kristof and Sheryl Wu</w:t>
      </w:r>
      <w:r w:rsidR="001571AA">
        <w:rPr>
          <w:sz w:val="22"/>
          <w:szCs w:val="22"/>
        </w:rPr>
        <w:t xml:space="preserve"> </w:t>
      </w:r>
      <w:r w:rsidRPr="003B12F4">
        <w:rPr>
          <w:sz w:val="22"/>
          <w:szCs w:val="22"/>
        </w:rPr>
        <w:t>Dunn, “Two Cheers for Sweatshops” in</w:t>
      </w:r>
    </w:p>
    <w:p w:rsidR="00824AEE" w:rsidRPr="003B12F4" w:rsidRDefault="00824AEE" w:rsidP="00824AEE">
      <w:pPr>
        <w:rPr>
          <w:sz w:val="22"/>
          <w:szCs w:val="22"/>
        </w:rPr>
      </w:pPr>
      <w:r w:rsidRPr="003B12F4">
        <w:rPr>
          <w:sz w:val="22"/>
          <w:szCs w:val="22"/>
        </w:rPr>
        <w:t xml:space="preserve">                  </w:t>
      </w:r>
      <w:r>
        <w:rPr>
          <w:sz w:val="22"/>
          <w:szCs w:val="22"/>
        </w:rPr>
        <w:t xml:space="preserve"> </w:t>
      </w:r>
      <w:r w:rsidRPr="003B12F4">
        <w:rPr>
          <w:sz w:val="22"/>
          <w:szCs w:val="22"/>
        </w:rPr>
        <w:t xml:space="preserve">  Thomas R. Swartz and Frank J. </w:t>
      </w:r>
      <w:proofErr w:type="spellStart"/>
      <w:r w:rsidRPr="003B12F4">
        <w:rPr>
          <w:sz w:val="22"/>
          <w:szCs w:val="22"/>
        </w:rPr>
        <w:t>Bonello</w:t>
      </w:r>
      <w:proofErr w:type="spellEnd"/>
      <w:r w:rsidRPr="003B12F4">
        <w:rPr>
          <w:sz w:val="22"/>
          <w:szCs w:val="22"/>
        </w:rPr>
        <w:t xml:space="preserve"> (eds.), </w:t>
      </w:r>
      <w:r w:rsidRPr="003B12F4">
        <w:rPr>
          <w:sz w:val="22"/>
          <w:szCs w:val="22"/>
          <w:u w:val="single"/>
        </w:rPr>
        <w:t>Taking Sides: Economic Issues</w:t>
      </w:r>
      <w:r w:rsidRPr="003B12F4">
        <w:rPr>
          <w:sz w:val="22"/>
          <w:szCs w:val="22"/>
        </w:rPr>
        <w:t>,</w:t>
      </w:r>
    </w:p>
    <w:p w:rsidR="00824AEE" w:rsidRDefault="00824AEE" w:rsidP="005B2E21">
      <w:pPr>
        <w:rPr>
          <w:b/>
        </w:rPr>
      </w:pPr>
      <w:r w:rsidRPr="003B12F4">
        <w:rPr>
          <w:sz w:val="22"/>
          <w:szCs w:val="22"/>
        </w:rPr>
        <w:t xml:space="preserve">                  </w:t>
      </w:r>
      <w:r>
        <w:rPr>
          <w:sz w:val="22"/>
          <w:szCs w:val="22"/>
        </w:rPr>
        <w:t xml:space="preserve">  </w:t>
      </w:r>
      <w:r w:rsidRPr="003B12F4">
        <w:rPr>
          <w:sz w:val="22"/>
          <w:szCs w:val="22"/>
        </w:rPr>
        <w:t xml:space="preserve">  pp. 310-325     (B)</w:t>
      </w:r>
      <w:r w:rsidRPr="00407C97">
        <w:rPr>
          <w:sz w:val="22"/>
          <w:szCs w:val="22"/>
        </w:rPr>
        <w:t xml:space="preserve"> </w:t>
      </w:r>
    </w:p>
    <w:p w:rsidR="00747BB2" w:rsidRDefault="00747BB2" w:rsidP="00973F82">
      <w:pPr>
        <w:pStyle w:val="BodyText"/>
        <w:rPr>
          <w:b/>
          <w:szCs w:val="22"/>
        </w:rPr>
      </w:pPr>
    </w:p>
    <w:p w:rsidR="00713AA1" w:rsidRDefault="002F2F0B" w:rsidP="00713AA1">
      <w:pPr>
        <w:pStyle w:val="BodyText"/>
        <w:rPr>
          <w:b/>
          <w:szCs w:val="22"/>
        </w:rPr>
      </w:pPr>
      <w:r>
        <w:rPr>
          <w:szCs w:val="22"/>
        </w:rPr>
        <w:t>APR. 30</w:t>
      </w:r>
      <w:r w:rsidR="006B3931">
        <w:rPr>
          <w:szCs w:val="22"/>
        </w:rPr>
        <w:t>:</w:t>
      </w:r>
      <w:r w:rsidR="00747BB2">
        <w:rPr>
          <w:b/>
          <w:szCs w:val="22"/>
        </w:rPr>
        <w:t xml:space="preserve"> </w:t>
      </w:r>
      <w:r w:rsidR="000947A5">
        <w:rPr>
          <w:szCs w:val="22"/>
        </w:rPr>
        <w:t xml:space="preserve"> </w:t>
      </w:r>
      <w:r w:rsidR="00DC7324">
        <w:rPr>
          <w:szCs w:val="22"/>
        </w:rPr>
        <w:t xml:space="preserve">  </w:t>
      </w:r>
      <w:r w:rsidR="008551F3">
        <w:rPr>
          <w:szCs w:val="22"/>
        </w:rPr>
        <w:t xml:space="preserve"> </w:t>
      </w:r>
      <w:r w:rsidR="00713AA1">
        <w:rPr>
          <w:b/>
          <w:szCs w:val="22"/>
        </w:rPr>
        <w:t>Globalization and Migrant Women</w:t>
      </w:r>
    </w:p>
    <w:p w:rsidR="00713AA1" w:rsidRDefault="00713AA1" w:rsidP="00713AA1">
      <w:pPr>
        <w:pStyle w:val="BodyText"/>
        <w:rPr>
          <w:b/>
          <w:szCs w:val="22"/>
        </w:rPr>
      </w:pPr>
    </w:p>
    <w:p w:rsidR="00713AA1" w:rsidRDefault="00713AA1" w:rsidP="00713AA1">
      <w:pPr>
        <w:pStyle w:val="BodyText"/>
        <w:rPr>
          <w:b/>
          <w:szCs w:val="22"/>
        </w:rPr>
      </w:pPr>
      <w:r>
        <w:rPr>
          <w:b/>
          <w:szCs w:val="22"/>
        </w:rPr>
        <w:t xml:space="preserve">                    </w:t>
      </w:r>
      <w:r w:rsidRPr="002E279B">
        <w:rPr>
          <w:szCs w:val="22"/>
        </w:rPr>
        <w:t xml:space="preserve">Peter Dicken, </w:t>
      </w:r>
      <w:r w:rsidRPr="00205257">
        <w:rPr>
          <w:szCs w:val="22"/>
          <w:u w:val="single"/>
        </w:rPr>
        <w:t>Global</w:t>
      </w:r>
      <w:r w:rsidRPr="002E279B">
        <w:rPr>
          <w:szCs w:val="22"/>
          <w:u w:val="single"/>
        </w:rPr>
        <w:t xml:space="preserve"> Shift,</w:t>
      </w:r>
      <w:r w:rsidRPr="002E279B">
        <w:rPr>
          <w:szCs w:val="22"/>
        </w:rPr>
        <w:t xml:space="preserve"> </w:t>
      </w:r>
      <w:r>
        <w:rPr>
          <w:szCs w:val="22"/>
        </w:rPr>
        <w:t xml:space="preserve">  515-521</w:t>
      </w:r>
      <w:r>
        <w:rPr>
          <w:b/>
        </w:rPr>
        <w:t xml:space="preserve"> </w:t>
      </w:r>
      <w:r>
        <w:rPr>
          <w:b/>
          <w:szCs w:val="22"/>
        </w:rPr>
        <w:t xml:space="preserve"> </w:t>
      </w:r>
    </w:p>
    <w:p w:rsidR="00713AA1" w:rsidRDefault="00713AA1" w:rsidP="00713AA1">
      <w:pPr>
        <w:pStyle w:val="BodyText"/>
        <w:rPr>
          <w:szCs w:val="22"/>
        </w:rPr>
      </w:pPr>
    </w:p>
    <w:p w:rsidR="00713AA1" w:rsidRDefault="00713AA1" w:rsidP="00713AA1">
      <w:pPr>
        <w:pStyle w:val="BodyText"/>
        <w:rPr>
          <w:szCs w:val="22"/>
        </w:rPr>
      </w:pPr>
      <w:r>
        <w:rPr>
          <w:szCs w:val="22"/>
        </w:rPr>
        <w:t xml:space="preserve">                    Barbara Ehrenreich and Arlie Russell </w:t>
      </w:r>
      <w:proofErr w:type="spellStart"/>
      <w:r>
        <w:rPr>
          <w:szCs w:val="22"/>
        </w:rPr>
        <w:t>Hochschild</w:t>
      </w:r>
      <w:proofErr w:type="spellEnd"/>
      <w:r>
        <w:rPr>
          <w:szCs w:val="22"/>
        </w:rPr>
        <w:t xml:space="preserve">, “Global Women” in Visvanathan                 </w:t>
      </w:r>
    </w:p>
    <w:p w:rsidR="00713AA1" w:rsidRDefault="00713AA1" w:rsidP="00713AA1">
      <w:pPr>
        <w:pStyle w:val="BodyText"/>
        <w:rPr>
          <w:szCs w:val="22"/>
        </w:rPr>
      </w:pPr>
      <w:r>
        <w:rPr>
          <w:szCs w:val="22"/>
        </w:rPr>
        <w:t xml:space="preserve">                    </w:t>
      </w:r>
      <w:proofErr w:type="gramStart"/>
      <w:r>
        <w:rPr>
          <w:szCs w:val="22"/>
        </w:rPr>
        <w:t>et</w:t>
      </w:r>
      <w:proofErr w:type="gramEnd"/>
      <w:r>
        <w:rPr>
          <w:szCs w:val="22"/>
        </w:rPr>
        <w:t xml:space="preserve"> al. (eds.), </w:t>
      </w:r>
      <w:r>
        <w:rPr>
          <w:szCs w:val="22"/>
          <w:u w:val="single"/>
        </w:rPr>
        <w:t>The Women Gender and Development Reader</w:t>
      </w:r>
      <w:r>
        <w:rPr>
          <w:szCs w:val="22"/>
        </w:rPr>
        <w:t>,  pp. 237-244</w:t>
      </w:r>
    </w:p>
    <w:p w:rsidR="00713AA1" w:rsidRDefault="00713AA1" w:rsidP="00713AA1">
      <w:pPr>
        <w:pStyle w:val="BodyText"/>
        <w:rPr>
          <w:szCs w:val="22"/>
        </w:rPr>
      </w:pPr>
    </w:p>
    <w:p w:rsidR="000947A5" w:rsidRDefault="00994B95" w:rsidP="00520A8F">
      <w:pPr>
        <w:pStyle w:val="BodyText"/>
        <w:rPr>
          <w:szCs w:val="22"/>
        </w:rPr>
      </w:pPr>
      <w:r>
        <w:rPr>
          <w:szCs w:val="22"/>
        </w:rPr>
        <w:t xml:space="preserve">MAY 1:     </w:t>
      </w:r>
      <w:r>
        <w:rPr>
          <w:b/>
          <w:szCs w:val="22"/>
        </w:rPr>
        <w:t xml:space="preserve">              </w:t>
      </w:r>
      <w:r w:rsidRPr="00AF21C5">
        <w:rPr>
          <w:b/>
          <w:bCs/>
          <w:szCs w:val="22"/>
        </w:rPr>
        <w:t>FILM:</w:t>
      </w:r>
      <w:r>
        <w:rPr>
          <w:b/>
          <w:bCs/>
          <w:szCs w:val="22"/>
        </w:rPr>
        <w:t xml:space="preserve"> </w:t>
      </w:r>
      <w:r w:rsidRPr="00AF21C5">
        <w:rPr>
          <w:b/>
          <w:bCs/>
          <w:szCs w:val="22"/>
        </w:rPr>
        <w:t xml:space="preserve"> </w:t>
      </w:r>
      <w:r w:rsidRPr="00AF21C5">
        <w:rPr>
          <w:b/>
          <w:bCs/>
          <w:i/>
          <w:szCs w:val="22"/>
        </w:rPr>
        <w:t xml:space="preserve">Hell to </w:t>
      </w:r>
      <w:r w:rsidR="00812CE5" w:rsidRPr="00AF21C5">
        <w:rPr>
          <w:b/>
          <w:bCs/>
          <w:i/>
          <w:szCs w:val="22"/>
        </w:rPr>
        <w:t>Pay</w:t>
      </w:r>
      <w:r w:rsidR="00812CE5" w:rsidRPr="00AF21C5">
        <w:rPr>
          <w:b/>
          <w:bCs/>
          <w:szCs w:val="22"/>
        </w:rPr>
        <w:t xml:space="preserve"> (</w:t>
      </w:r>
      <w:r w:rsidR="00BA2ABF">
        <w:rPr>
          <w:b/>
          <w:bCs/>
          <w:szCs w:val="22"/>
        </w:rPr>
        <w:t>Response paper due May 7</w:t>
      </w:r>
      <w:r w:rsidR="00BA2ABF" w:rsidRPr="00BA2ABF">
        <w:rPr>
          <w:b/>
          <w:bCs/>
          <w:szCs w:val="22"/>
          <w:vertAlign w:val="superscript"/>
        </w:rPr>
        <w:t>th</w:t>
      </w:r>
      <w:r w:rsidR="00BA2ABF">
        <w:rPr>
          <w:b/>
          <w:bCs/>
          <w:szCs w:val="22"/>
        </w:rPr>
        <w:t>)</w:t>
      </w:r>
      <w:r w:rsidRPr="00AF21C5">
        <w:rPr>
          <w:szCs w:val="22"/>
        </w:rPr>
        <w:t xml:space="preserve">  </w:t>
      </w:r>
      <w:r>
        <w:rPr>
          <w:szCs w:val="22"/>
        </w:rPr>
        <w:t xml:space="preserve"> </w:t>
      </w:r>
      <w:r w:rsidR="000947A5" w:rsidRPr="00523645">
        <w:rPr>
          <w:szCs w:val="22"/>
        </w:rPr>
        <w:t xml:space="preserve">     </w:t>
      </w:r>
    </w:p>
    <w:p w:rsidR="0008585E" w:rsidRDefault="0008585E">
      <w:pPr>
        <w:pStyle w:val="BodyText"/>
        <w:rPr>
          <w:szCs w:val="22"/>
        </w:rPr>
      </w:pPr>
      <w:r>
        <w:rPr>
          <w:szCs w:val="22"/>
        </w:rPr>
        <w:t xml:space="preserve">       </w:t>
      </w:r>
    </w:p>
    <w:p w:rsidR="00713AA1" w:rsidRDefault="00F1065E" w:rsidP="00713AA1">
      <w:pPr>
        <w:pStyle w:val="BodyText"/>
        <w:rPr>
          <w:b/>
          <w:szCs w:val="22"/>
        </w:rPr>
      </w:pPr>
      <w:r>
        <w:rPr>
          <w:szCs w:val="22"/>
        </w:rPr>
        <w:t xml:space="preserve">MAY </w:t>
      </w:r>
      <w:r w:rsidR="002F2F0B">
        <w:rPr>
          <w:szCs w:val="22"/>
        </w:rPr>
        <w:t>2</w:t>
      </w:r>
      <w:r w:rsidR="00B67F76">
        <w:rPr>
          <w:szCs w:val="22"/>
        </w:rPr>
        <w:t xml:space="preserve">:  </w:t>
      </w:r>
      <w:r w:rsidR="008551F3">
        <w:rPr>
          <w:szCs w:val="22"/>
        </w:rPr>
        <w:t xml:space="preserve"> </w:t>
      </w:r>
      <w:r w:rsidR="009F23CD">
        <w:rPr>
          <w:szCs w:val="22"/>
        </w:rPr>
        <w:t xml:space="preserve"> </w:t>
      </w:r>
      <w:r w:rsidR="008551F3">
        <w:rPr>
          <w:szCs w:val="22"/>
        </w:rPr>
        <w:t xml:space="preserve">   </w:t>
      </w:r>
      <w:r w:rsidR="00713AA1">
        <w:rPr>
          <w:b/>
          <w:szCs w:val="22"/>
        </w:rPr>
        <w:t xml:space="preserve">The Impact of the Debt Crisis and </w:t>
      </w:r>
      <w:r w:rsidR="00713AA1" w:rsidRPr="00956938">
        <w:rPr>
          <w:b/>
          <w:szCs w:val="22"/>
        </w:rPr>
        <w:t>Structural Adjustment</w:t>
      </w:r>
      <w:r w:rsidR="00713AA1" w:rsidRPr="00DC7324">
        <w:rPr>
          <w:b/>
          <w:szCs w:val="22"/>
        </w:rPr>
        <w:t xml:space="preserve"> </w:t>
      </w:r>
      <w:r w:rsidR="00713AA1">
        <w:rPr>
          <w:b/>
          <w:szCs w:val="22"/>
        </w:rPr>
        <w:t xml:space="preserve">on Women in  </w:t>
      </w:r>
    </w:p>
    <w:p w:rsidR="00713AA1" w:rsidRDefault="00713AA1" w:rsidP="00713AA1">
      <w:pPr>
        <w:pStyle w:val="BodyText"/>
        <w:rPr>
          <w:b/>
          <w:szCs w:val="22"/>
        </w:rPr>
      </w:pPr>
      <w:r>
        <w:rPr>
          <w:b/>
          <w:szCs w:val="22"/>
        </w:rPr>
        <w:t xml:space="preserve">                     Developing Countries  </w:t>
      </w:r>
    </w:p>
    <w:p w:rsidR="00713AA1" w:rsidRDefault="00713AA1" w:rsidP="00713AA1">
      <w:pPr>
        <w:pStyle w:val="BodyText"/>
        <w:rPr>
          <w:szCs w:val="22"/>
        </w:rPr>
      </w:pPr>
    </w:p>
    <w:p w:rsidR="00713AA1" w:rsidRDefault="00713AA1" w:rsidP="00713AA1">
      <w:pPr>
        <w:pStyle w:val="BodyText"/>
        <w:rPr>
          <w:szCs w:val="22"/>
        </w:rPr>
      </w:pPr>
      <w:r>
        <w:rPr>
          <w:szCs w:val="22"/>
        </w:rPr>
        <w:t xml:space="preserve">                      </w:t>
      </w:r>
      <w:r w:rsidRPr="00517A8A">
        <w:rPr>
          <w:szCs w:val="22"/>
        </w:rPr>
        <w:t>Robert K. Schaeffer</w:t>
      </w:r>
      <w:r>
        <w:rPr>
          <w:szCs w:val="22"/>
        </w:rPr>
        <w:t xml:space="preserve">, “Debt Crisis and Globalization” in </w:t>
      </w:r>
      <w:r>
        <w:rPr>
          <w:szCs w:val="22"/>
          <w:u w:val="single"/>
        </w:rPr>
        <w:t xml:space="preserve">Understanding </w:t>
      </w:r>
    </w:p>
    <w:p w:rsidR="00713AA1" w:rsidRDefault="00713AA1" w:rsidP="00713AA1">
      <w:pPr>
        <w:pStyle w:val="BodyText"/>
        <w:rPr>
          <w:szCs w:val="22"/>
        </w:rPr>
      </w:pPr>
      <w:r>
        <w:rPr>
          <w:szCs w:val="22"/>
        </w:rPr>
        <w:t xml:space="preserve">                      </w:t>
      </w:r>
      <w:r>
        <w:rPr>
          <w:szCs w:val="22"/>
          <w:u w:val="single"/>
        </w:rPr>
        <w:t>Globalization</w:t>
      </w:r>
      <w:r>
        <w:rPr>
          <w:szCs w:val="22"/>
        </w:rPr>
        <w:t>,   pp. 79-102   (B)</w:t>
      </w:r>
      <w:r w:rsidRPr="00523645">
        <w:rPr>
          <w:szCs w:val="22"/>
        </w:rPr>
        <w:t xml:space="preserve">           </w:t>
      </w:r>
    </w:p>
    <w:p w:rsidR="004D3F8C" w:rsidRPr="004D3F8C" w:rsidRDefault="004D3F8C" w:rsidP="000947A5">
      <w:pPr>
        <w:pStyle w:val="BodyText"/>
        <w:rPr>
          <w:szCs w:val="22"/>
        </w:rPr>
      </w:pPr>
    </w:p>
    <w:p w:rsidR="00F0622D" w:rsidRDefault="00E0358D" w:rsidP="00F0622D">
      <w:pPr>
        <w:tabs>
          <w:tab w:val="left" w:pos="4875"/>
        </w:tabs>
        <w:rPr>
          <w:b/>
          <w:sz w:val="22"/>
          <w:szCs w:val="22"/>
        </w:rPr>
      </w:pPr>
      <w:r>
        <w:rPr>
          <w:b/>
          <w:sz w:val="22"/>
          <w:szCs w:val="22"/>
        </w:rPr>
        <w:t xml:space="preserve">                                           </w:t>
      </w:r>
      <w:r w:rsidR="00F0622D">
        <w:rPr>
          <w:b/>
          <w:sz w:val="22"/>
          <w:szCs w:val="22"/>
        </w:rPr>
        <w:t>M</w:t>
      </w:r>
      <w:r>
        <w:rPr>
          <w:b/>
          <w:sz w:val="22"/>
          <w:szCs w:val="22"/>
        </w:rPr>
        <w:t xml:space="preserve">AKING THE WORLD A BETTER PLACE </w:t>
      </w:r>
      <w:r w:rsidR="00F0622D">
        <w:rPr>
          <w:b/>
          <w:sz w:val="22"/>
          <w:szCs w:val="22"/>
        </w:rPr>
        <w:t xml:space="preserve"> </w:t>
      </w:r>
      <w:r w:rsidR="00F0622D">
        <w:rPr>
          <w:b/>
          <w:sz w:val="22"/>
          <w:szCs w:val="22"/>
        </w:rPr>
        <w:tab/>
      </w:r>
    </w:p>
    <w:p w:rsidR="00F0622D" w:rsidRDefault="00F0622D" w:rsidP="00F0622D">
      <w:pPr>
        <w:tabs>
          <w:tab w:val="left" w:pos="4875"/>
        </w:tabs>
        <w:rPr>
          <w:b/>
          <w:sz w:val="22"/>
          <w:szCs w:val="22"/>
        </w:rPr>
      </w:pPr>
    </w:p>
    <w:p w:rsidR="00C94D14" w:rsidRDefault="008241D9" w:rsidP="00E0358D">
      <w:pPr>
        <w:tabs>
          <w:tab w:val="left" w:pos="4875"/>
        </w:tabs>
        <w:rPr>
          <w:szCs w:val="22"/>
        </w:rPr>
      </w:pPr>
      <w:r>
        <w:rPr>
          <w:sz w:val="22"/>
          <w:szCs w:val="22"/>
        </w:rPr>
        <w:t xml:space="preserve">MAY </w:t>
      </w:r>
      <w:r w:rsidR="002F2F0B">
        <w:rPr>
          <w:sz w:val="22"/>
          <w:szCs w:val="22"/>
        </w:rPr>
        <w:t>7</w:t>
      </w:r>
      <w:r>
        <w:rPr>
          <w:sz w:val="22"/>
          <w:szCs w:val="22"/>
        </w:rPr>
        <w:t>:</w:t>
      </w:r>
      <w:r w:rsidR="00E0358D">
        <w:rPr>
          <w:b/>
          <w:sz w:val="22"/>
          <w:szCs w:val="22"/>
        </w:rPr>
        <w:t xml:space="preserve"> </w:t>
      </w:r>
      <w:r w:rsidR="00306B99">
        <w:rPr>
          <w:b/>
          <w:sz w:val="22"/>
          <w:szCs w:val="22"/>
        </w:rPr>
        <w:t xml:space="preserve"> </w:t>
      </w:r>
      <w:r w:rsidR="00E0358D">
        <w:rPr>
          <w:b/>
          <w:sz w:val="22"/>
          <w:szCs w:val="22"/>
        </w:rPr>
        <w:t xml:space="preserve"> </w:t>
      </w:r>
      <w:r w:rsidR="000F7F21">
        <w:rPr>
          <w:b/>
          <w:sz w:val="22"/>
          <w:szCs w:val="22"/>
        </w:rPr>
        <w:t xml:space="preserve"> </w:t>
      </w:r>
      <w:r w:rsidR="00E0358D">
        <w:rPr>
          <w:b/>
          <w:sz w:val="22"/>
          <w:szCs w:val="22"/>
        </w:rPr>
        <w:t xml:space="preserve">   </w:t>
      </w:r>
      <w:r w:rsidR="00E0358D" w:rsidRPr="002E279B">
        <w:rPr>
          <w:sz w:val="22"/>
          <w:szCs w:val="22"/>
        </w:rPr>
        <w:t xml:space="preserve">Peter Dicken, </w:t>
      </w:r>
      <w:r w:rsidR="00E0358D" w:rsidRPr="002E279B">
        <w:rPr>
          <w:sz w:val="22"/>
          <w:szCs w:val="22"/>
          <w:u w:val="single"/>
        </w:rPr>
        <w:t>Global Shift</w:t>
      </w:r>
      <w:r w:rsidR="00CA3B9F" w:rsidRPr="002E279B">
        <w:rPr>
          <w:sz w:val="22"/>
          <w:szCs w:val="22"/>
          <w:u w:val="single"/>
        </w:rPr>
        <w:t>,</w:t>
      </w:r>
      <w:r w:rsidR="00CA3B9F" w:rsidRPr="002E279B">
        <w:rPr>
          <w:sz w:val="22"/>
          <w:szCs w:val="22"/>
        </w:rPr>
        <w:t xml:space="preserve"> </w:t>
      </w:r>
      <w:r w:rsidR="00CA3B9F">
        <w:rPr>
          <w:sz w:val="22"/>
          <w:szCs w:val="22"/>
        </w:rPr>
        <w:t>Chapter 17</w:t>
      </w:r>
      <w:r w:rsidR="00E0358D">
        <w:rPr>
          <w:sz w:val="22"/>
          <w:szCs w:val="22"/>
        </w:rPr>
        <w:tab/>
      </w:r>
      <w:r w:rsidR="00F0622D">
        <w:rPr>
          <w:b/>
          <w:sz w:val="22"/>
          <w:szCs w:val="22"/>
        </w:rPr>
        <w:t xml:space="preserve">                     </w:t>
      </w:r>
    </w:p>
    <w:p w:rsidR="007B3AA9" w:rsidRDefault="007B3AA9" w:rsidP="00207054">
      <w:pPr>
        <w:rPr>
          <w:sz w:val="22"/>
          <w:szCs w:val="22"/>
        </w:rPr>
      </w:pPr>
    </w:p>
    <w:p w:rsidR="00A25266" w:rsidRPr="009438BC" w:rsidRDefault="00C94D14" w:rsidP="009438BC">
      <w:pPr>
        <w:rPr>
          <w:sz w:val="22"/>
          <w:szCs w:val="22"/>
        </w:rPr>
      </w:pPr>
      <w:r w:rsidRPr="007B3AA9">
        <w:rPr>
          <w:sz w:val="22"/>
          <w:szCs w:val="22"/>
        </w:rPr>
        <w:t xml:space="preserve">MAY </w:t>
      </w:r>
      <w:r w:rsidR="002F2F0B">
        <w:rPr>
          <w:sz w:val="22"/>
          <w:szCs w:val="22"/>
        </w:rPr>
        <w:t>9</w:t>
      </w:r>
      <w:r w:rsidR="00ED1E8F" w:rsidRPr="009438BC">
        <w:rPr>
          <w:sz w:val="22"/>
          <w:szCs w:val="22"/>
        </w:rPr>
        <w:t>:</w:t>
      </w:r>
      <w:r w:rsidR="0008585E" w:rsidRPr="009438BC">
        <w:rPr>
          <w:sz w:val="22"/>
          <w:szCs w:val="22"/>
        </w:rPr>
        <w:t xml:space="preserve"> </w:t>
      </w:r>
      <w:r w:rsidR="001F19C4" w:rsidRPr="009438BC">
        <w:rPr>
          <w:sz w:val="22"/>
          <w:szCs w:val="22"/>
        </w:rPr>
        <w:t xml:space="preserve">   </w:t>
      </w:r>
      <w:r w:rsidR="009438BC">
        <w:rPr>
          <w:sz w:val="22"/>
          <w:szCs w:val="22"/>
        </w:rPr>
        <w:t xml:space="preserve"> </w:t>
      </w:r>
      <w:r w:rsidR="0008585E" w:rsidRPr="009438BC">
        <w:rPr>
          <w:sz w:val="22"/>
          <w:szCs w:val="22"/>
        </w:rPr>
        <w:t xml:space="preserve"> </w:t>
      </w:r>
      <w:r w:rsidR="00A24B22" w:rsidRPr="009438BC">
        <w:rPr>
          <w:sz w:val="22"/>
          <w:szCs w:val="22"/>
        </w:rPr>
        <w:t xml:space="preserve"> </w:t>
      </w:r>
      <w:proofErr w:type="spellStart"/>
      <w:r w:rsidR="00A25266" w:rsidRPr="009438BC">
        <w:rPr>
          <w:sz w:val="22"/>
          <w:szCs w:val="22"/>
        </w:rPr>
        <w:t>Nilufer</w:t>
      </w:r>
      <w:proofErr w:type="spellEnd"/>
      <w:r w:rsidR="00A25266" w:rsidRPr="009438BC">
        <w:rPr>
          <w:sz w:val="22"/>
          <w:szCs w:val="22"/>
        </w:rPr>
        <w:t xml:space="preserve"> </w:t>
      </w:r>
      <w:proofErr w:type="spellStart"/>
      <w:r w:rsidR="00A25266" w:rsidRPr="009438BC">
        <w:rPr>
          <w:sz w:val="22"/>
          <w:szCs w:val="22"/>
        </w:rPr>
        <w:t>Cagatay</w:t>
      </w:r>
      <w:proofErr w:type="spellEnd"/>
      <w:r w:rsidR="00A25266" w:rsidRPr="009438BC">
        <w:rPr>
          <w:sz w:val="22"/>
          <w:szCs w:val="22"/>
        </w:rPr>
        <w:t xml:space="preserve"> and </w:t>
      </w:r>
      <w:proofErr w:type="spellStart"/>
      <w:r w:rsidR="00A25266" w:rsidRPr="009438BC">
        <w:rPr>
          <w:sz w:val="22"/>
          <w:szCs w:val="22"/>
        </w:rPr>
        <w:t>Korkut</w:t>
      </w:r>
      <w:proofErr w:type="spellEnd"/>
      <w:r w:rsidR="00A25266" w:rsidRPr="009438BC">
        <w:rPr>
          <w:sz w:val="22"/>
          <w:szCs w:val="22"/>
        </w:rPr>
        <w:t xml:space="preserve"> </w:t>
      </w:r>
      <w:proofErr w:type="spellStart"/>
      <w:r w:rsidR="00A25266" w:rsidRPr="009438BC">
        <w:rPr>
          <w:sz w:val="22"/>
          <w:szCs w:val="22"/>
        </w:rPr>
        <w:t>Erturk</w:t>
      </w:r>
      <w:proofErr w:type="spellEnd"/>
      <w:r w:rsidR="00A25266" w:rsidRPr="009438BC">
        <w:rPr>
          <w:sz w:val="22"/>
          <w:szCs w:val="22"/>
        </w:rPr>
        <w:t xml:space="preserve">, “Gender and Globalization: A Macroeconomic                   </w:t>
      </w:r>
    </w:p>
    <w:p w:rsidR="00A25266" w:rsidRPr="009438BC" w:rsidRDefault="0008585E" w:rsidP="00A25266">
      <w:pPr>
        <w:pStyle w:val="BodyText"/>
        <w:tabs>
          <w:tab w:val="left" w:pos="1515"/>
        </w:tabs>
        <w:rPr>
          <w:szCs w:val="22"/>
        </w:rPr>
      </w:pPr>
      <w:r w:rsidRPr="009438BC">
        <w:rPr>
          <w:szCs w:val="22"/>
        </w:rPr>
        <w:t xml:space="preserve"> </w:t>
      </w:r>
      <w:r w:rsidR="00A25266" w:rsidRPr="009438BC">
        <w:rPr>
          <w:szCs w:val="22"/>
        </w:rPr>
        <w:t xml:space="preserve">                    Perspective”, pp. 29-30 and 43-44   (B)   </w:t>
      </w:r>
    </w:p>
    <w:p w:rsidR="00A25266" w:rsidRDefault="00A25266" w:rsidP="00A25266">
      <w:pPr>
        <w:pStyle w:val="BodyText"/>
        <w:tabs>
          <w:tab w:val="left" w:pos="1515"/>
        </w:tabs>
        <w:rPr>
          <w:szCs w:val="22"/>
        </w:rPr>
      </w:pPr>
    </w:p>
    <w:p w:rsidR="00A25266" w:rsidRDefault="008241D9" w:rsidP="00A25266">
      <w:pPr>
        <w:pStyle w:val="BodyText"/>
        <w:tabs>
          <w:tab w:val="left" w:pos="1515"/>
        </w:tabs>
        <w:rPr>
          <w:szCs w:val="22"/>
        </w:rPr>
      </w:pPr>
      <w:r>
        <w:rPr>
          <w:szCs w:val="22"/>
        </w:rPr>
        <w:t xml:space="preserve">                   </w:t>
      </w:r>
      <w:r w:rsidR="00263FA3">
        <w:rPr>
          <w:szCs w:val="22"/>
        </w:rPr>
        <w:t xml:space="preserve"> </w:t>
      </w:r>
      <w:r>
        <w:rPr>
          <w:szCs w:val="22"/>
        </w:rPr>
        <w:t xml:space="preserve"> </w:t>
      </w:r>
      <w:r w:rsidR="00A25266">
        <w:rPr>
          <w:szCs w:val="22"/>
        </w:rPr>
        <w:t xml:space="preserve">Jeremy </w:t>
      </w:r>
      <w:proofErr w:type="spellStart"/>
      <w:r w:rsidR="00A25266">
        <w:rPr>
          <w:szCs w:val="22"/>
        </w:rPr>
        <w:t>Brecher</w:t>
      </w:r>
      <w:proofErr w:type="spellEnd"/>
      <w:r w:rsidR="00A25266">
        <w:rPr>
          <w:szCs w:val="22"/>
        </w:rPr>
        <w:t xml:space="preserve"> et al., “Globalization and Social Movements” in</w:t>
      </w:r>
      <w:r w:rsidR="00F11369">
        <w:rPr>
          <w:szCs w:val="22"/>
        </w:rPr>
        <w:t xml:space="preserve"> </w:t>
      </w:r>
      <w:proofErr w:type="spellStart"/>
      <w:r w:rsidR="00F11369">
        <w:rPr>
          <w:szCs w:val="22"/>
        </w:rPr>
        <w:t>Eitzen</w:t>
      </w:r>
      <w:proofErr w:type="spellEnd"/>
      <w:r w:rsidR="00F11369">
        <w:rPr>
          <w:szCs w:val="22"/>
        </w:rPr>
        <w:t xml:space="preserve"> and Zinn </w:t>
      </w:r>
    </w:p>
    <w:p w:rsidR="00F05E73" w:rsidRDefault="00A25266" w:rsidP="008241D9">
      <w:pPr>
        <w:rPr>
          <w:sz w:val="22"/>
          <w:szCs w:val="22"/>
        </w:rPr>
      </w:pPr>
      <w:r>
        <w:rPr>
          <w:sz w:val="22"/>
          <w:szCs w:val="22"/>
        </w:rPr>
        <w:t xml:space="preserve">                </w:t>
      </w:r>
      <w:r w:rsidR="000256C9">
        <w:rPr>
          <w:sz w:val="22"/>
          <w:szCs w:val="22"/>
        </w:rPr>
        <w:t xml:space="preserve"> </w:t>
      </w:r>
      <w:r>
        <w:rPr>
          <w:sz w:val="22"/>
          <w:szCs w:val="22"/>
        </w:rPr>
        <w:t xml:space="preserve">   </w:t>
      </w:r>
      <w:r w:rsidR="00263FA3">
        <w:rPr>
          <w:sz w:val="22"/>
          <w:szCs w:val="22"/>
        </w:rPr>
        <w:t xml:space="preserve"> </w:t>
      </w:r>
      <w:r w:rsidR="00F11369" w:rsidRPr="00F11369">
        <w:rPr>
          <w:sz w:val="22"/>
          <w:szCs w:val="22"/>
        </w:rPr>
        <w:t>(eds.</w:t>
      </w:r>
      <w:r w:rsidR="00F11369">
        <w:rPr>
          <w:sz w:val="22"/>
          <w:szCs w:val="22"/>
        </w:rPr>
        <w:t>)</w:t>
      </w:r>
      <w:r w:rsidR="00F11369" w:rsidRPr="00F11369">
        <w:rPr>
          <w:sz w:val="22"/>
          <w:szCs w:val="22"/>
        </w:rPr>
        <w:t xml:space="preserve">, </w:t>
      </w:r>
      <w:r w:rsidR="00F11369" w:rsidRPr="00F11369">
        <w:rPr>
          <w:sz w:val="22"/>
          <w:szCs w:val="22"/>
          <w:u w:val="single"/>
        </w:rPr>
        <w:t xml:space="preserve">Globalization: The </w:t>
      </w:r>
      <w:r>
        <w:rPr>
          <w:sz w:val="22"/>
          <w:szCs w:val="22"/>
          <w:u w:val="single"/>
        </w:rPr>
        <w:t>Transformation of Social Worlds</w:t>
      </w:r>
      <w:r w:rsidR="00A82EA2">
        <w:rPr>
          <w:sz w:val="22"/>
          <w:szCs w:val="22"/>
        </w:rPr>
        <w:t xml:space="preserve">, pp. 298-303   </w:t>
      </w:r>
    </w:p>
    <w:p w:rsidR="00A82EA2" w:rsidRDefault="00A82EA2" w:rsidP="008241D9">
      <w:pPr>
        <w:rPr>
          <w:sz w:val="22"/>
          <w:szCs w:val="22"/>
        </w:rPr>
      </w:pPr>
    </w:p>
    <w:p w:rsidR="007E0221" w:rsidRDefault="00452ED6">
      <w:pPr>
        <w:rPr>
          <w:b/>
          <w:sz w:val="22"/>
          <w:szCs w:val="22"/>
        </w:rPr>
      </w:pPr>
      <w:r w:rsidRPr="00A82EA2">
        <w:rPr>
          <w:sz w:val="22"/>
          <w:szCs w:val="22"/>
        </w:rPr>
        <w:t xml:space="preserve">MAY </w:t>
      </w:r>
      <w:r w:rsidR="00F05E73">
        <w:rPr>
          <w:sz w:val="22"/>
          <w:szCs w:val="22"/>
        </w:rPr>
        <w:t>9</w:t>
      </w:r>
      <w:r w:rsidRPr="00A82EA2">
        <w:rPr>
          <w:sz w:val="22"/>
          <w:szCs w:val="22"/>
        </w:rPr>
        <w:t>:</w:t>
      </w:r>
      <w:r>
        <w:rPr>
          <w:szCs w:val="22"/>
        </w:rPr>
        <w:t xml:space="preserve">      </w:t>
      </w:r>
      <w:r w:rsidR="00082F94">
        <w:rPr>
          <w:szCs w:val="22"/>
        </w:rPr>
        <w:t xml:space="preserve">  </w:t>
      </w:r>
      <w:r>
        <w:rPr>
          <w:sz w:val="22"/>
          <w:szCs w:val="22"/>
        </w:rPr>
        <w:t xml:space="preserve">   </w:t>
      </w:r>
      <w:r w:rsidR="003516BE">
        <w:rPr>
          <w:sz w:val="22"/>
          <w:szCs w:val="22"/>
        </w:rPr>
        <w:t xml:space="preserve">    </w:t>
      </w:r>
      <w:r>
        <w:rPr>
          <w:sz w:val="22"/>
          <w:szCs w:val="22"/>
        </w:rPr>
        <w:t xml:space="preserve">      </w:t>
      </w:r>
      <w:r w:rsidRPr="003B12F4">
        <w:rPr>
          <w:b/>
          <w:sz w:val="22"/>
          <w:szCs w:val="22"/>
        </w:rPr>
        <w:t xml:space="preserve">THIRD WRITING ASSIGNMENT </w:t>
      </w:r>
      <w:r w:rsidR="00717AA6">
        <w:rPr>
          <w:b/>
          <w:sz w:val="22"/>
          <w:szCs w:val="22"/>
        </w:rPr>
        <w:t>(10 points</w:t>
      </w:r>
      <w:r w:rsidR="00812CE5">
        <w:rPr>
          <w:b/>
          <w:sz w:val="22"/>
          <w:szCs w:val="22"/>
        </w:rPr>
        <w:t>) DUE</w:t>
      </w:r>
      <w:r w:rsidRPr="003B12F4">
        <w:rPr>
          <w:b/>
          <w:sz w:val="22"/>
          <w:szCs w:val="22"/>
        </w:rPr>
        <w:t xml:space="preserve"> IN CLASS</w:t>
      </w:r>
    </w:p>
    <w:p w:rsidR="001312F6" w:rsidRDefault="001312F6">
      <w:pPr>
        <w:rPr>
          <w:b/>
          <w:sz w:val="22"/>
          <w:szCs w:val="22"/>
        </w:rPr>
      </w:pPr>
    </w:p>
    <w:p w:rsidR="00EB2FCB" w:rsidRDefault="00DD29DE" w:rsidP="00C54ABE">
      <w:pPr>
        <w:jc w:val="center"/>
        <w:rPr>
          <w:b/>
          <w:sz w:val="22"/>
          <w:szCs w:val="22"/>
          <w:u w:val="single"/>
        </w:rPr>
      </w:pPr>
      <w:r w:rsidRPr="00B166B5">
        <w:rPr>
          <w:b/>
          <w:sz w:val="22"/>
          <w:szCs w:val="22"/>
          <w:u w:val="single"/>
        </w:rPr>
        <w:lastRenderedPageBreak/>
        <w:t>REFERENCES FOR BOOKS</w:t>
      </w:r>
      <w:r w:rsidR="00C11909">
        <w:rPr>
          <w:b/>
          <w:sz w:val="22"/>
          <w:szCs w:val="22"/>
          <w:u w:val="single"/>
        </w:rPr>
        <w:t xml:space="preserve"> AND </w:t>
      </w:r>
      <w:r w:rsidR="00714F2F">
        <w:rPr>
          <w:b/>
          <w:sz w:val="22"/>
          <w:szCs w:val="22"/>
          <w:u w:val="single"/>
        </w:rPr>
        <w:t>DOCUMENTARIES:</w:t>
      </w:r>
    </w:p>
    <w:p w:rsidR="007A3745" w:rsidRDefault="007A3745">
      <w:pPr>
        <w:rPr>
          <w:b/>
          <w:sz w:val="22"/>
          <w:szCs w:val="22"/>
          <w:u w:val="single"/>
        </w:rPr>
      </w:pPr>
    </w:p>
    <w:p w:rsidR="009F4E42" w:rsidRDefault="009F4E42">
      <w:pPr>
        <w:rPr>
          <w:b/>
          <w:sz w:val="22"/>
          <w:szCs w:val="22"/>
          <w:u w:val="single"/>
        </w:rPr>
      </w:pPr>
    </w:p>
    <w:p w:rsidR="009F4E42" w:rsidRDefault="009F4E42" w:rsidP="009F4E42">
      <w:pPr>
        <w:jc w:val="center"/>
        <w:rPr>
          <w:b/>
          <w:sz w:val="22"/>
          <w:szCs w:val="22"/>
          <w:u w:val="single"/>
        </w:rPr>
      </w:pPr>
      <w:r>
        <w:rPr>
          <w:b/>
          <w:sz w:val="22"/>
          <w:szCs w:val="22"/>
          <w:u w:val="single"/>
        </w:rPr>
        <w:t>Books</w:t>
      </w:r>
    </w:p>
    <w:p w:rsidR="00EB2FCB" w:rsidRDefault="00EB2FCB">
      <w:pPr>
        <w:rPr>
          <w:b/>
          <w:sz w:val="22"/>
          <w:szCs w:val="22"/>
          <w:u w:val="single"/>
        </w:rPr>
      </w:pPr>
    </w:p>
    <w:p w:rsidR="00FC6337" w:rsidRPr="00FC6337" w:rsidRDefault="00FC6337">
      <w:pPr>
        <w:rPr>
          <w:b/>
          <w:sz w:val="22"/>
          <w:szCs w:val="22"/>
        </w:rPr>
      </w:pPr>
      <w:proofErr w:type="spellStart"/>
      <w:r w:rsidRPr="00FC6337">
        <w:rPr>
          <w:sz w:val="22"/>
          <w:szCs w:val="22"/>
        </w:rPr>
        <w:t>Amott</w:t>
      </w:r>
      <w:proofErr w:type="spellEnd"/>
      <w:r w:rsidRPr="00FC6337">
        <w:rPr>
          <w:sz w:val="22"/>
          <w:szCs w:val="22"/>
        </w:rPr>
        <w:t>, Teresa</w:t>
      </w:r>
      <w:proofErr w:type="gramStart"/>
      <w:r w:rsidRPr="00FC6337">
        <w:rPr>
          <w:sz w:val="22"/>
          <w:szCs w:val="22"/>
        </w:rPr>
        <w:t xml:space="preserve">,  </w:t>
      </w:r>
      <w:r w:rsidRPr="00FC6337">
        <w:rPr>
          <w:sz w:val="22"/>
          <w:szCs w:val="22"/>
          <w:u w:val="single"/>
        </w:rPr>
        <w:t>Caught</w:t>
      </w:r>
      <w:proofErr w:type="gramEnd"/>
      <w:r w:rsidRPr="00FC6337">
        <w:rPr>
          <w:sz w:val="22"/>
          <w:szCs w:val="22"/>
          <w:u w:val="single"/>
        </w:rPr>
        <w:t xml:space="preserve"> in the Crisis</w:t>
      </w:r>
      <w:r w:rsidRPr="00FC6337">
        <w:rPr>
          <w:sz w:val="22"/>
          <w:szCs w:val="22"/>
        </w:rPr>
        <w:t>, Monthly Review Press, New York: 1993</w:t>
      </w:r>
      <w:r>
        <w:rPr>
          <w:sz w:val="22"/>
          <w:szCs w:val="22"/>
        </w:rPr>
        <w:t>.</w:t>
      </w:r>
    </w:p>
    <w:p w:rsidR="00C42019" w:rsidRDefault="00C42019">
      <w:pPr>
        <w:rPr>
          <w:b/>
          <w:sz w:val="22"/>
          <w:szCs w:val="22"/>
        </w:rPr>
      </w:pPr>
    </w:p>
    <w:p w:rsidR="006C22E1" w:rsidRDefault="006C22E1" w:rsidP="006C22E1">
      <w:pPr>
        <w:pStyle w:val="BodyText"/>
        <w:rPr>
          <w:szCs w:val="22"/>
        </w:rPr>
      </w:pPr>
      <w:r>
        <w:rPr>
          <w:szCs w:val="22"/>
        </w:rPr>
        <w:t xml:space="preserve">Andersen, L. Margaret, </w:t>
      </w:r>
      <w:r>
        <w:rPr>
          <w:szCs w:val="22"/>
          <w:u w:val="single"/>
        </w:rPr>
        <w:t>Thinking About Women</w:t>
      </w:r>
      <w:r w:rsidR="00736E59">
        <w:rPr>
          <w:szCs w:val="22"/>
          <w:u w:val="single"/>
        </w:rPr>
        <w:t xml:space="preserve"> (8</w:t>
      </w:r>
      <w:r w:rsidR="00736E59" w:rsidRPr="00736E59">
        <w:rPr>
          <w:szCs w:val="22"/>
          <w:u w:val="single"/>
          <w:vertAlign w:val="superscript"/>
        </w:rPr>
        <w:t>th</w:t>
      </w:r>
      <w:r w:rsidR="00736E59">
        <w:rPr>
          <w:szCs w:val="22"/>
          <w:u w:val="single"/>
        </w:rPr>
        <w:t xml:space="preserve"> Edition)</w:t>
      </w:r>
      <w:r>
        <w:rPr>
          <w:szCs w:val="22"/>
        </w:rPr>
        <w:t>, Boston</w:t>
      </w:r>
      <w:r w:rsidR="00736E59">
        <w:rPr>
          <w:szCs w:val="22"/>
        </w:rPr>
        <w:t>: Pearson, 2009</w:t>
      </w:r>
      <w:r>
        <w:rPr>
          <w:szCs w:val="22"/>
        </w:rPr>
        <w:t xml:space="preserve">.                                                                                              </w:t>
      </w:r>
    </w:p>
    <w:p w:rsidR="006C22E1" w:rsidRDefault="006C22E1">
      <w:pPr>
        <w:rPr>
          <w:sz w:val="22"/>
          <w:szCs w:val="22"/>
        </w:rPr>
      </w:pPr>
    </w:p>
    <w:p w:rsidR="00160AC6" w:rsidRPr="00160AC6" w:rsidRDefault="00160AC6">
      <w:pPr>
        <w:rPr>
          <w:sz w:val="22"/>
          <w:szCs w:val="22"/>
        </w:rPr>
      </w:pPr>
      <w:proofErr w:type="spellStart"/>
      <w:r w:rsidRPr="00160AC6">
        <w:rPr>
          <w:sz w:val="22"/>
          <w:szCs w:val="22"/>
        </w:rPr>
        <w:t>Blau</w:t>
      </w:r>
      <w:proofErr w:type="spellEnd"/>
      <w:r w:rsidRPr="00160AC6">
        <w:rPr>
          <w:sz w:val="22"/>
          <w:szCs w:val="22"/>
        </w:rPr>
        <w:t xml:space="preserve">, Francine et al., </w:t>
      </w:r>
      <w:r w:rsidRPr="00160AC6">
        <w:rPr>
          <w:sz w:val="22"/>
          <w:szCs w:val="22"/>
          <w:u w:val="single"/>
        </w:rPr>
        <w:t xml:space="preserve">The Economics of Women, Men and Work, </w:t>
      </w:r>
      <w:r w:rsidRPr="00160AC6">
        <w:rPr>
          <w:sz w:val="22"/>
          <w:szCs w:val="22"/>
        </w:rPr>
        <w:t>Boston: Prentice Hall, 2010.</w:t>
      </w:r>
    </w:p>
    <w:p w:rsidR="00160AC6" w:rsidRPr="00160AC6" w:rsidRDefault="00160AC6">
      <w:pPr>
        <w:rPr>
          <w:sz w:val="22"/>
          <w:szCs w:val="22"/>
        </w:rPr>
      </w:pPr>
    </w:p>
    <w:p w:rsidR="009F6970" w:rsidRDefault="009F6970" w:rsidP="009F6970">
      <w:pPr>
        <w:pStyle w:val="BodyText"/>
      </w:pPr>
      <w:proofErr w:type="spellStart"/>
      <w:r>
        <w:t>Cagatay</w:t>
      </w:r>
      <w:proofErr w:type="spellEnd"/>
      <w:r>
        <w:t xml:space="preserve">, </w:t>
      </w:r>
      <w:proofErr w:type="spellStart"/>
      <w:r>
        <w:t>Nilufer</w:t>
      </w:r>
      <w:proofErr w:type="spellEnd"/>
      <w:r>
        <w:t xml:space="preserve"> and </w:t>
      </w:r>
      <w:proofErr w:type="spellStart"/>
      <w:r>
        <w:t>Korkut</w:t>
      </w:r>
      <w:proofErr w:type="spellEnd"/>
      <w:r>
        <w:t xml:space="preserve"> </w:t>
      </w:r>
      <w:proofErr w:type="spellStart"/>
      <w:r>
        <w:t>Erturk</w:t>
      </w:r>
      <w:proofErr w:type="spellEnd"/>
      <w:r>
        <w:t xml:space="preserve">,  “Gender and Globalization: A Macroeconomic                           </w:t>
      </w:r>
    </w:p>
    <w:p w:rsidR="009F6970" w:rsidRDefault="009F6970" w:rsidP="009F6970">
      <w:pPr>
        <w:pStyle w:val="BodyText"/>
      </w:pPr>
      <w:r>
        <w:t>Perspective”, Geneva: ILO Working Paper No.19, 2004.</w:t>
      </w:r>
    </w:p>
    <w:p w:rsidR="00F97854" w:rsidRPr="00C42019" w:rsidRDefault="00F97854">
      <w:pPr>
        <w:rPr>
          <w:b/>
          <w:sz w:val="22"/>
          <w:szCs w:val="22"/>
        </w:rPr>
      </w:pPr>
    </w:p>
    <w:p w:rsidR="003549E1" w:rsidRDefault="003549E1">
      <w:pPr>
        <w:rPr>
          <w:sz w:val="22"/>
          <w:szCs w:val="22"/>
        </w:rPr>
      </w:pPr>
      <w:r>
        <w:rPr>
          <w:sz w:val="22"/>
          <w:szCs w:val="22"/>
        </w:rPr>
        <w:t xml:space="preserve">Dicken, Peter, </w:t>
      </w:r>
      <w:proofErr w:type="gramStart"/>
      <w:r>
        <w:rPr>
          <w:sz w:val="22"/>
          <w:szCs w:val="22"/>
          <w:u w:val="single"/>
        </w:rPr>
        <w:t>Global  Shift</w:t>
      </w:r>
      <w:proofErr w:type="gramEnd"/>
      <w:r>
        <w:rPr>
          <w:sz w:val="22"/>
          <w:szCs w:val="22"/>
        </w:rPr>
        <w:t xml:space="preserve">  (</w:t>
      </w:r>
      <w:r w:rsidR="00E52F3D">
        <w:rPr>
          <w:sz w:val="22"/>
          <w:szCs w:val="22"/>
        </w:rPr>
        <w:t>6</w:t>
      </w:r>
      <w:r w:rsidR="00E52F3D" w:rsidRPr="00E52F3D">
        <w:rPr>
          <w:sz w:val="22"/>
          <w:szCs w:val="22"/>
          <w:vertAlign w:val="superscript"/>
        </w:rPr>
        <w:t>th</w:t>
      </w:r>
      <w:r>
        <w:rPr>
          <w:sz w:val="22"/>
          <w:szCs w:val="22"/>
        </w:rPr>
        <w:t xml:space="preserve"> Edition), </w:t>
      </w:r>
      <w:r w:rsidR="00E52F3D">
        <w:rPr>
          <w:sz w:val="22"/>
          <w:szCs w:val="22"/>
        </w:rPr>
        <w:t xml:space="preserve">New York: </w:t>
      </w:r>
      <w:r>
        <w:rPr>
          <w:sz w:val="22"/>
          <w:szCs w:val="22"/>
        </w:rPr>
        <w:t>The</w:t>
      </w:r>
      <w:r w:rsidR="00E52F3D">
        <w:rPr>
          <w:sz w:val="22"/>
          <w:szCs w:val="22"/>
        </w:rPr>
        <w:t xml:space="preserve"> Guilford Press,</w:t>
      </w:r>
      <w:r w:rsidR="000B6FA5">
        <w:rPr>
          <w:sz w:val="22"/>
          <w:szCs w:val="22"/>
        </w:rPr>
        <w:t xml:space="preserve">  2011</w:t>
      </w:r>
      <w:r>
        <w:rPr>
          <w:sz w:val="22"/>
          <w:szCs w:val="22"/>
        </w:rPr>
        <w:t>.</w:t>
      </w:r>
    </w:p>
    <w:p w:rsidR="00527E63" w:rsidRDefault="00527E63">
      <w:pPr>
        <w:rPr>
          <w:sz w:val="22"/>
          <w:szCs w:val="22"/>
        </w:rPr>
      </w:pPr>
    </w:p>
    <w:p w:rsidR="00527E63" w:rsidRDefault="003549E1">
      <w:pPr>
        <w:rPr>
          <w:sz w:val="22"/>
          <w:szCs w:val="22"/>
        </w:rPr>
      </w:pPr>
      <w:proofErr w:type="spellStart"/>
      <w:r>
        <w:rPr>
          <w:sz w:val="22"/>
          <w:szCs w:val="22"/>
        </w:rPr>
        <w:t>Eitzen</w:t>
      </w:r>
      <w:proofErr w:type="spellEnd"/>
      <w:r>
        <w:rPr>
          <w:sz w:val="22"/>
          <w:szCs w:val="22"/>
        </w:rPr>
        <w:t xml:space="preserve">, </w:t>
      </w:r>
      <w:r w:rsidR="00527E63">
        <w:rPr>
          <w:sz w:val="22"/>
          <w:szCs w:val="22"/>
        </w:rPr>
        <w:t>D. Stanley and Maxine Baca Zinn,</w:t>
      </w:r>
      <w:r w:rsidR="00B072C4">
        <w:rPr>
          <w:sz w:val="22"/>
          <w:szCs w:val="22"/>
        </w:rPr>
        <w:t xml:space="preserve"> (eds.)</w:t>
      </w:r>
      <w:proofErr w:type="gramStart"/>
      <w:r w:rsidR="00B072C4">
        <w:rPr>
          <w:sz w:val="22"/>
          <w:szCs w:val="22"/>
        </w:rPr>
        <w:t xml:space="preserve">, </w:t>
      </w:r>
      <w:r w:rsidR="00527E63">
        <w:rPr>
          <w:sz w:val="22"/>
          <w:szCs w:val="22"/>
        </w:rPr>
        <w:t xml:space="preserve"> </w:t>
      </w:r>
      <w:r w:rsidR="00527E63">
        <w:rPr>
          <w:sz w:val="22"/>
          <w:szCs w:val="22"/>
          <w:u w:val="single"/>
        </w:rPr>
        <w:t>Globalizatio</w:t>
      </w:r>
      <w:r w:rsidR="004D7830">
        <w:rPr>
          <w:sz w:val="22"/>
          <w:szCs w:val="22"/>
          <w:u w:val="single"/>
        </w:rPr>
        <w:t>n</w:t>
      </w:r>
      <w:proofErr w:type="gramEnd"/>
      <w:r w:rsidR="00527E63" w:rsidRPr="005871FD">
        <w:rPr>
          <w:sz w:val="22"/>
          <w:szCs w:val="22"/>
          <w:u w:val="single"/>
        </w:rPr>
        <w:t>:</w:t>
      </w:r>
      <w:r w:rsidR="004D7830" w:rsidRPr="005871FD">
        <w:rPr>
          <w:sz w:val="22"/>
          <w:szCs w:val="22"/>
          <w:u w:val="single"/>
        </w:rPr>
        <w:t xml:space="preserve"> </w:t>
      </w:r>
      <w:r w:rsidR="00527E63" w:rsidRPr="005871FD">
        <w:rPr>
          <w:sz w:val="22"/>
          <w:szCs w:val="22"/>
          <w:u w:val="single"/>
        </w:rPr>
        <w:t>T</w:t>
      </w:r>
      <w:r w:rsidR="00527E63">
        <w:rPr>
          <w:sz w:val="22"/>
          <w:szCs w:val="22"/>
          <w:u w:val="single"/>
        </w:rPr>
        <w:t>he Transformation of Social Worlds</w:t>
      </w:r>
      <w:r w:rsidR="00527E63">
        <w:rPr>
          <w:sz w:val="22"/>
          <w:szCs w:val="22"/>
        </w:rPr>
        <w:t>, Belmont, CA: Wadsworth Cengage Learning, 2009.</w:t>
      </w:r>
    </w:p>
    <w:p w:rsidR="00655DEA" w:rsidRDefault="00655DEA">
      <w:pPr>
        <w:rPr>
          <w:sz w:val="22"/>
          <w:szCs w:val="22"/>
        </w:rPr>
      </w:pPr>
    </w:p>
    <w:p w:rsidR="00096CC2" w:rsidRDefault="00096CC2" w:rsidP="00096CC2">
      <w:pPr>
        <w:rPr>
          <w:sz w:val="22"/>
          <w:szCs w:val="22"/>
        </w:rPr>
      </w:pPr>
      <w:proofErr w:type="spellStart"/>
      <w:r>
        <w:rPr>
          <w:sz w:val="22"/>
          <w:szCs w:val="22"/>
        </w:rPr>
        <w:t>Gluckman</w:t>
      </w:r>
      <w:proofErr w:type="spellEnd"/>
      <w:r>
        <w:rPr>
          <w:sz w:val="22"/>
          <w:szCs w:val="22"/>
        </w:rPr>
        <w:t xml:space="preserve">, Amy et al. (eds.), </w:t>
      </w:r>
      <w:r>
        <w:rPr>
          <w:sz w:val="22"/>
          <w:szCs w:val="22"/>
          <w:u w:val="single"/>
        </w:rPr>
        <w:t>Real World Macro</w:t>
      </w:r>
      <w:r>
        <w:rPr>
          <w:sz w:val="22"/>
          <w:szCs w:val="22"/>
        </w:rPr>
        <w:t xml:space="preserve">, Boston: Economic Affairs Bureau, </w:t>
      </w:r>
    </w:p>
    <w:p w:rsidR="00096CC2" w:rsidRDefault="00096CC2">
      <w:pPr>
        <w:rPr>
          <w:sz w:val="22"/>
          <w:szCs w:val="22"/>
        </w:rPr>
      </w:pPr>
      <w:r>
        <w:rPr>
          <w:sz w:val="22"/>
          <w:szCs w:val="22"/>
        </w:rPr>
        <w:t>Inc.</w:t>
      </w:r>
      <w:proofErr w:type="gramStart"/>
      <w:r>
        <w:rPr>
          <w:sz w:val="22"/>
          <w:szCs w:val="22"/>
        </w:rPr>
        <w:t>,</w:t>
      </w:r>
      <w:r w:rsidR="009E5638">
        <w:rPr>
          <w:sz w:val="22"/>
          <w:szCs w:val="22"/>
        </w:rPr>
        <w:t xml:space="preserve"> </w:t>
      </w:r>
      <w:r>
        <w:rPr>
          <w:sz w:val="22"/>
          <w:szCs w:val="22"/>
        </w:rPr>
        <w:t xml:space="preserve"> 2010</w:t>
      </w:r>
      <w:proofErr w:type="gramEnd"/>
      <w:r>
        <w:rPr>
          <w:sz w:val="22"/>
          <w:szCs w:val="22"/>
        </w:rPr>
        <w:t xml:space="preserve">. </w:t>
      </w:r>
    </w:p>
    <w:p w:rsidR="00F85069" w:rsidRDefault="00F85069">
      <w:pPr>
        <w:rPr>
          <w:sz w:val="22"/>
          <w:szCs w:val="22"/>
        </w:rPr>
      </w:pPr>
    </w:p>
    <w:p w:rsidR="00082F94" w:rsidRDefault="00082F94" w:rsidP="00082F94">
      <w:pPr>
        <w:pStyle w:val="BodyText"/>
        <w:rPr>
          <w:szCs w:val="22"/>
        </w:rPr>
      </w:pPr>
      <w:r>
        <w:rPr>
          <w:szCs w:val="22"/>
        </w:rPr>
        <w:t xml:space="preserve">Kirk, Gwyn and Margo </w:t>
      </w:r>
      <w:proofErr w:type="spellStart"/>
      <w:r>
        <w:rPr>
          <w:szCs w:val="22"/>
        </w:rPr>
        <w:t>Okazawa</w:t>
      </w:r>
      <w:proofErr w:type="spellEnd"/>
      <w:r>
        <w:rPr>
          <w:szCs w:val="22"/>
        </w:rPr>
        <w:t xml:space="preserve">-Rey, </w:t>
      </w:r>
      <w:r>
        <w:rPr>
          <w:szCs w:val="22"/>
          <w:u w:val="single"/>
        </w:rPr>
        <w:t>Women’s Lives</w:t>
      </w:r>
      <w:r>
        <w:rPr>
          <w:szCs w:val="22"/>
        </w:rPr>
        <w:t xml:space="preserve">, Mountain View, CA: Mayfield                </w:t>
      </w:r>
    </w:p>
    <w:p w:rsidR="00082F94" w:rsidRDefault="00082F94" w:rsidP="00082F94">
      <w:pPr>
        <w:pStyle w:val="BodyText"/>
        <w:rPr>
          <w:szCs w:val="22"/>
        </w:rPr>
      </w:pPr>
      <w:r>
        <w:rPr>
          <w:szCs w:val="22"/>
        </w:rPr>
        <w:t>Publishing Co., 2000.</w:t>
      </w:r>
    </w:p>
    <w:p w:rsidR="00F23505" w:rsidRDefault="00F23505">
      <w:pPr>
        <w:rPr>
          <w:sz w:val="22"/>
          <w:szCs w:val="22"/>
        </w:rPr>
      </w:pPr>
    </w:p>
    <w:p w:rsidR="00E52F3D" w:rsidRPr="00E52F3D" w:rsidRDefault="00E52F3D" w:rsidP="00E52F3D">
      <w:pPr>
        <w:rPr>
          <w:sz w:val="22"/>
          <w:szCs w:val="22"/>
        </w:rPr>
      </w:pPr>
      <w:proofErr w:type="spellStart"/>
      <w:r>
        <w:rPr>
          <w:sz w:val="22"/>
          <w:szCs w:val="22"/>
        </w:rPr>
        <w:t>Lechner</w:t>
      </w:r>
      <w:proofErr w:type="spellEnd"/>
      <w:r>
        <w:rPr>
          <w:sz w:val="22"/>
          <w:szCs w:val="22"/>
        </w:rPr>
        <w:t xml:space="preserve">, Frank J. and John </w:t>
      </w:r>
      <w:proofErr w:type="spellStart"/>
      <w:r>
        <w:rPr>
          <w:sz w:val="22"/>
          <w:szCs w:val="22"/>
        </w:rPr>
        <w:t>Boli</w:t>
      </w:r>
      <w:proofErr w:type="spellEnd"/>
      <w:r>
        <w:rPr>
          <w:sz w:val="22"/>
          <w:szCs w:val="22"/>
        </w:rPr>
        <w:t xml:space="preserve"> (eds.), </w:t>
      </w:r>
      <w:r>
        <w:rPr>
          <w:sz w:val="22"/>
          <w:szCs w:val="22"/>
          <w:u w:val="single"/>
        </w:rPr>
        <w:t>The Globalization Reader</w:t>
      </w:r>
      <w:r>
        <w:rPr>
          <w:sz w:val="22"/>
          <w:szCs w:val="22"/>
        </w:rPr>
        <w:t xml:space="preserve"> (4</w:t>
      </w:r>
      <w:r w:rsidRPr="00E52F3D">
        <w:rPr>
          <w:sz w:val="22"/>
          <w:szCs w:val="22"/>
          <w:vertAlign w:val="superscript"/>
        </w:rPr>
        <w:t>th</w:t>
      </w:r>
      <w:r>
        <w:rPr>
          <w:sz w:val="22"/>
          <w:szCs w:val="22"/>
        </w:rPr>
        <w:t xml:space="preserve"> Edition), West Sussex, UK:</w:t>
      </w:r>
    </w:p>
    <w:p w:rsidR="00E52F3D" w:rsidRDefault="00E52F3D">
      <w:pPr>
        <w:rPr>
          <w:sz w:val="22"/>
          <w:szCs w:val="22"/>
        </w:rPr>
      </w:pPr>
      <w:proofErr w:type="gramStart"/>
      <w:r>
        <w:rPr>
          <w:sz w:val="22"/>
          <w:szCs w:val="22"/>
        </w:rPr>
        <w:t>Wiley-Blackwell, 2012.</w:t>
      </w:r>
      <w:proofErr w:type="gramEnd"/>
    </w:p>
    <w:p w:rsidR="00E52F3D" w:rsidRPr="00E52F3D" w:rsidRDefault="00E52F3D">
      <w:pPr>
        <w:rPr>
          <w:sz w:val="22"/>
          <w:szCs w:val="22"/>
        </w:rPr>
      </w:pPr>
    </w:p>
    <w:p w:rsidR="00180D28" w:rsidRPr="00180D28" w:rsidRDefault="00180D28" w:rsidP="00735573">
      <w:pPr>
        <w:pStyle w:val="BodyText"/>
        <w:rPr>
          <w:szCs w:val="22"/>
        </w:rPr>
      </w:pPr>
      <w:proofErr w:type="spellStart"/>
      <w:r>
        <w:rPr>
          <w:szCs w:val="22"/>
        </w:rPr>
        <w:t>Mishel</w:t>
      </w:r>
      <w:proofErr w:type="spellEnd"/>
      <w:r>
        <w:rPr>
          <w:szCs w:val="22"/>
        </w:rPr>
        <w:t xml:space="preserve">, Lawrence et al., </w:t>
      </w:r>
      <w:r>
        <w:rPr>
          <w:szCs w:val="22"/>
          <w:u w:val="single"/>
        </w:rPr>
        <w:t xml:space="preserve">The State of Working America, </w:t>
      </w:r>
      <w:r>
        <w:rPr>
          <w:szCs w:val="22"/>
        </w:rPr>
        <w:t>Ithaca, New York: ILR Press, 2009.</w:t>
      </w:r>
    </w:p>
    <w:p w:rsidR="00610508" w:rsidRDefault="00610508" w:rsidP="00735573">
      <w:pPr>
        <w:pStyle w:val="BodyText"/>
        <w:rPr>
          <w:szCs w:val="22"/>
        </w:rPr>
      </w:pPr>
    </w:p>
    <w:p w:rsidR="00735573" w:rsidRDefault="008856B1" w:rsidP="00735573">
      <w:pPr>
        <w:pStyle w:val="BodyText"/>
      </w:pPr>
      <w:r w:rsidRPr="00517A8A">
        <w:rPr>
          <w:szCs w:val="22"/>
        </w:rPr>
        <w:t>Schaeffer</w:t>
      </w:r>
      <w:r w:rsidR="00DD29DE">
        <w:rPr>
          <w:szCs w:val="22"/>
        </w:rPr>
        <w:t>, Robert</w:t>
      </w:r>
      <w:r>
        <w:rPr>
          <w:szCs w:val="22"/>
        </w:rPr>
        <w:t xml:space="preserve">, K.  </w:t>
      </w:r>
      <w:r>
        <w:rPr>
          <w:szCs w:val="22"/>
          <w:u w:val="single"/>
        </w:rPr>
        <w:t>Understanding Globalization</w:t>
      </w:r>
      <w:r w:rsidR="003A09ED">
        <w:rPr>
          <w:szCs w:val="22"/>
          <w:u w:val="single"/>
        </w:rPr>
        <w:t xml:space="preserve"> (</w:t>
      </w:r>
      <w:r w:rsidR="00C417AD">
        <w:rPr>
          <w:szCs w:val="22"/>
          <w:u w:val="single"/>
        </w:rPr>
        <w:t>4</w:t>
      </w:r>
      <w:r w:rsidR="00C417AD" w:rsidRPr="00C417AD">
        <w:rPr>
          <w:szCs w:val="22"/>
          <w:u w:val="single"/>
          <w:vertAlign w:val="superscript"/>
        </w:rPr>
        <w:t>th</w:t>
      </w:r>
      <w:r w:rsidR="00C417AD">
        <w:rPr>
          <w:szCs w:val="22"/>
          <w:u w:val="single"/>
        </w:rPr>
        <w:t xml:space="preserve"> Edition)</w:t>
      </w:r>
      <w:r>
        <w:rPr>
          <w:szCs w:val="22"/>
          <w:u w:val="single"/>
        </w:rPr>
        <w:t xml:space="preserve">, </w:t>
      </w:r>
      <w:r>
        <w:rPr>
          <w:szCs w:val="22"/>
        </w:rPr>
        <w:t xml:space="preserve">New York: Rowman &amp; Littlefield Publishers, Inc., 2009. </w:t>
      </w:r>
    </w:p>
    <w:p w:rsidR="00527E63" w:rsidRDefault="00527E63">
      <w:pPr>
        <w:rPr>
          <w:sz w:val="22"/>
          <w:szCs w:val="22"/>
        </w:rPr>
      </w:pPr>
    </w:p>
    <w:p w:rsidR="007A1C73" w:rsidRDefault="007A1C73" w:rsidP="007A1C73">
      <w:pPr>
        <w:rPr>
          <w:sz w:val="22"/>
          <w:szCs w:val="22"/>
        </w:rPr>
      </w:pPr>
      <w:r>
        <w:rPr>
          <w:sz w:val="22"/>
          <w:szCs w:val="22"/>
        </w:rPr>
        <w:t xml:space="preserve">Steger, Manfred B., </w:t>
      </w:r>
      <w:r>
        <w:rPr>
          <w:sz w:val="22"/>
          <w:szCs w:val="22"/>
          <w:u w:val="single"/>
        </w:rPr>
        <w:t>Globalization: A Very Short Introduction,</w:t>
      </w:r>
      <w:r>
        <w:rPr>
          <w:sz w:val="22"/>
          <w:szCs w:val="22"/>
        </w:rPr>
        <w:t xml:space="preserve"> New York: Oxford University Press, 2003.</w:t>
      </w:r>
    </w:p>
    <w:p w:rsidR="003B4CB8" w:rsidRDefault="003B4CB8" w:rsidP="007A1C73">
      <w:pPr>
        <w:rPr>
          <w:sz w:val="22"/>
          <w:szCs w:val="22"/>
        </w:rPr>
      </w:pPr>
    </w:p>
    <w:p w:rsidR="00E87921" w:rsidRDefault="00E87921" w:rsidP="003B4CB8">
      <w:pPr>
        <w:rPr>
          <w:sz w:val="22"/>
          <w:szCs w:val="22"/>
        </w:rPr>
      </w:pPr>
      <w:r>
        <w:rPr>
          <w:bCs/>
          <w:sz w:val="22"/>
          <w:szCs w:val="22"/>
        </w:rPr>
        <w:t>Swartz</w:t>
      </w:r>
      <w:r w:rsidRPr="00E87921">
        <w:rPr>
          <w:sz w:val="22"/>
          <w:szCs w:val="22"/>
        </w:rPr>
        <w:t xml:space="preserve"> </w:t>
      </w:r>
      <w:r>
        <w:rPr>
          <w:sz w:val="22"/>
          <w:szCs w:val="22"/>
        </w:rPr>
        <w:t xml:space="preserve">Thomas R. and Frank J. </w:t>
      </w:r>
      <w:proofErr w:type="spellStart"/>
      <w:r>
        <w:rPr>
          <w:sz w:val="22"/>
          <w:szCs w:val="22"/>
        </w:rPr>
        <w:t>Bonello</w:t>
      </w:r>
      <w:proofErr w:type="spellEnd"/>
      <w:r>
        <w:rPr>
          <w:sz w:val="22"/>
          <w:szCs w:val="22"/>
        </w:rPr>
        <w:t xml:space="preserve"> (eds.), </w:t>
      </w:r>
      <w:r>
        <w:rPr>
          <w:sz w:val="22"/>
          <w:szCs w:val="22"/>
          <w:u w:val="single"/>
        </w:rPr>
        <w:t>Taking Sides: Economic Issues</w:t>
      </w:r>
      <w:r>
        <w:rPr>
          <w:sz w:val="22"/>
          <w:szCs w:val="22"/>
        </w:rPr>
        <w:t>, Guilford, Connecticut: McGraw-Hill/Dushkin, 2004.</w:t>
      </w:r>
    </w:p>
    <w:p w:rsidR="00527E63" w:rsidRDefault="00527E63">
      <w:pPr>
        <w:rPr>
          <w:sz w:val="22"/>
          <w:szCs w:val="22"/>
        </w:rPr>
      </w:pPr>
    </w:p>
    <w:p w:rsidR="00094C32" w:rsidRDefault="00094C32" w:rsidP="00094C32">
      <w:pPr>
        <w:pStyle w:val="BodyText"/>
        <w:rPr>
          <w:szCs w:val="22"/>
        </w:rPr>
      </w:pPr>
      <w:proofErr w:type="spellStart"/>
      <w:r w:rsidRPr="00094C32">
        <w:rPr>
          <w:szCs w:val="22"/>
        </w:rPr>
        <w:t>Todaro</w:t>
      </w:r>
      <w:proofErr w:type="spellEnd"/>
      <w:r>
        <w:rPr>
          <w:szCs w:val="22"/>
        </w:rPr>
        <w:t>, Michael P.</w:t>
      </w:r>
      <w:r w:rsidRPr="00094C32">
        <w:rPr>
          <w:szCs w:val="22"/>
        </w:rPr>
        <w:t xml:space="preserve"> and </w:t>
      </w:r>
      <w:r>
        <w:rPr>
          <w:szCs w:val="22"/>
        </w:rPr>
        <w:t xml:space="preserve">Stephen C. Smith, </w:t>
      </w:r>
      <w:r>
        <w:rPr>
          <w:szCs w:val="22"/>
          <w:u w:val="single"/>
        </w:rPr>
        <w:t>Economic Development</w:t>
      </w:r>
      <w:r>
        <w:rPr>
          <w:szCs w:val="22"/>
        </w:rPr>
        <w:t>, New York: Pearson</w:t>
      </w:r>
      <w:r w:rsidR="000D7C93">
        <w:rPr>
          <w:szCs w:val="22"/>
        </w:rPr>
        <w:t xml:space="preserve">/Addison Wesley, 2006. </w:t>
      </w:r>
    </w:p>
    <w:p w:rsidR="00EB5A09" w:rsidRDefault="00EB5A09" w:rsidP="00094C32">
      <w:pPr>
        <w:pStyle w:val="BodyText"/>
        <w:rPr>
          <w:szCs w:val="22"/>
        </w:rPr>
      </w:pPr>
    </w:p>
    <w:p w:rsidR="00AA3257" w:rsidRPr="00AA3257" w:rsidRDefault="00AA3257" w:rsidP="00094C32">
      <w:pPr>
        <w:pStyle w:val="BodyText"/>
        <w:rPr>
          <w:szCs w:val="22"/>
        </w:rPr>
      </w:pPr>
      <w:r>
        <w:rPr>
          <w:szCs w:val="22"/>
        </w:rPr>
        <w:t xml:space="preserve">Visvanathan, N. et al. (eds.), </w:t>
      </w:r>
      <w:proofErr w:type="gramStart"/>
      <w:r>
        <w:rPr>
          <w:szCs w:val="22"/>
          <w:u w:val="single"/>
        </w:rPr>
        <w:t>The</w:t>
      </w:r>
      <w:proofErr w:type="gramEnd"/>
      <w:r>
        <w:rPr>
          <w:szCs w:val="22"/>
          <w:u w:val="single"/>
        </w:rPr>
        <w:t xml:space="preserve"> Women, Gender &amp; Development Reader</w:t>
      </w:r>
      <w:r>
        <w:rPr>
          <w:szCs w:val="22"/>
        </w:rPr>
        <w:t xml:space="preserve">, </w:t>
      </w:r>
      <w:r w:rsidR="0060652B">
        <w:rPr>
          <w:szCs w:val="22"/>
        </w:rPr>
        <w:t>(2</w:t>
      </w:r>
      <w:r w:rsidR="0060652B" w:rsidRPr="0060652B">
        <w:rPr>
          <w:szCs w:val="22"/>
          <w:vertAlign w:val="superscript"/>
        </w:rPr>
        <w:t>nd</w:t>
      </w:r>
      <w:r w:rsidR="0060652B">
        <w:rPr>
          <w:szCs w:val="22"/>
        </w:rPr>
        <w:t xml:space="preserve"> Edition), </w:t>
      </w:r>
      <w:r>
        <w:rPr>
          <w:szCs w:val="22"/>
        </w:rPr>
        <w:t>New York: Zed Books, 2011.</w:t>
      </w:r>
    </w:p>
    <w:p w:rsidR="008C624A" w:rsidRDefault="008C624A" w:rsidP="0060726B">
      <w:pPr>
        <w:pStyle w:val="BodyText"/>
        <w:jc w:val="center"/>
        <w:rPr>
          <w:b/>
          <w:szCs w:val="22"/>
          <w:u w:val="single"/>
        </w:rPr>
      </w:pPr>
    </w:p>
    <w:p w:rsidR="00F91B84" w:rsidRDefault="00F91B84" w:rsidP="0060726B">
      <w:pPr>
        <w:pStyle w:val="BodyText"/>
        <w:jc w:val="center"/>
        <w:rPr>
          <w:b/>
          <w:szCs w:val="22"/>
          <w:u w:val="single"/>
        </w:rPr>
      </w:pPr>
    </w:p>
    <w:p w:rsidR="00F91B84" w:rsidRDefault="00F91B84" w:rsidP="0060726B">
      <w:pPr>
        <w:pStyle w:val="BodyText"/>
        <w:jc w:val="center"/>
        <w:rPr>
          <w:b/>
          <w:szCs w:val="22"/>
          <w:u w:val="single"/>
        </w:rPr>
      </w:pPr>
    </w:p>
    <w:p w:rsidR="00F91B84" w:rsidRDefault="00F91B84" w:rsidP="0060726B">
      <w:pPr>
        <w:pStyle w:val="BodyText"/>
        <w:jc w:val="center"/>
        <w:rPr>
          <w:b/>
          <w:szCs w:val="22"/>
          <w:u w:val="single"/>
        </w:rPr>
      </w:pPr>
    </w:p>
    <w:p w:rsidR="00F91B84" w:rsidRDefault="00F91B84" w:rsidP="0060726B">
      <w:pPr>
        <w:pStyle w:val="BodyText"/>
        <w:jc w:val="center"/>
        <w:rPr>
          <w:b/>
          <w:szCs w:val="22"/>
          <w:u w:val="single"/>
        </w:rPr>
      </w:pPr>
    </w:p>
    <w:p w:rsidR="00F33C5A" w:rsidRDefault="00F33C5A" w:rsidP="0060726B">
      <w:pPr>
        <w:pStyle w:val="BodyText"/>
        <w:jc w:val="center"/>
        <w:rPr>
          <w:b/>
          <w:szCs w:val="22"/>
          <w:u w:val="single"/>
        </w:rPr>
      </w:pPr>
    </w:p>
    <w:p w:rsidR="00E9156B" w:rsidRDefault="00E9156B" w:rsidP="0060726B">
      <w:pPr>
        <w:pStyle w:val="BodyText"/>
        <w:jc w:val="center"/>
        <w:rPr>
          <w:b/>
          <w:szCs w:val="22"/>
          <w:u w:val="single"/>
        </w:rPr>
      </w:pPr>
    </w:p>
    <w:p w:rsidR="00DD458F" w:rsidRDefault="0060726B" w:rsidP="0060726B">
      <w:pPr>
        <w:pStyle w:val="BodyText"/>
        <w:jc w:val="center"/>
        <w:rPr>
          <w:b/>
          <w:szCs w:val="22"/>
          <w:u w:val="single"/>
        </w:rPr>
      </w:pPr>
      <w:r w:rsidRPr="00FC51B2">
        <w:rPr>
          <w:b/>
          <w:szCs w:val="22"/>
          <w:u w:val="single"/>
        </w:rPr>
        <w:lastRenderedPageBreak/>
        <w:t>Documentaries</w:t>
      </w:r>
    </w:p>
    <w:p w:rsidR="0022360A" w:rsidRPr="00FC51B2" w:rsidRDefault="0022360A" w:rsidP="0060726B">
      <w:pPr>
        <w:pStyle w:val="BodyText"/>
        <w:jc w:val="center"/>
        <w:rPr>
          <w:b/>
          <w:szCs w:val="22"/>
          <w:u w:val="single"/>
        </w:rPr>
      </w:pPr>
    </w:p>
    <w:p w:rsidR="00DA48A6" w:rsidRDefault="00DA48A6" w:rsidP="0060726B">
      <w:pPr>
        <w:pStyle w:val="BodyText"/>
        <w:jc w:val="center"/>
        <w:rPr>
          <w:b/>
          <w:szCs w:val="22"/>
        </w:rPr>
      </w:pPr>
    </w:p>
    <w:p w:rsidR="0036342B" w:rsidRDefault="0036342B" w:rsidP="0060726B">
      <w:pPr>
        <w:pStyle w:val="BodyText"/>
        <w:rPr>
          <w:szCs w:val="22"/>
        </w:rPr>
      </w:pPr>
      <w:r>
        <w:rPr>
          <w:i/>
          <w:szCs w:val="22"/>
        </w:rPr>
        <w:t>American Jobs,</w:t>
      </w:r>
      <w:r>
        <w:rPr>
          <w:szCs w:val="22"/>
        </w:rPr>
        <w:t xml:space="preserve"> directed by Greg </w:t>
      </w:r>
      <w:proofErr w:type="spellStart"/>
      <w:r>
        <w:rPr>
          <w:szCs w:val="22"/>
        </w:rPr>
        <w:t>Spotts</w:t>
      </w:r>
      <w:proofErr w:type="spellEnd"/>
      <w:r>
        <w:rPr>
          <w:szCs w:val="22"/>
        </w:rPr>
        <w:t>, (2004).</w:t>
      </w:r>
    </w:p>
    <w:p w:rsidR="00FC51B2" w:rsidRDefault="00FC51B2" w:rsidP="0060726B">
      <w:pPr>
        <w:pStyle w:val="BodyText"/>
        <w:rPr>
          <w:szCs w:val="22"/>
        </w:rPr>
      </w:pPr>
    </w:p>
    <w:p w:rsidR="002344FE" w:rsidRDefault="002344FE" w:rsidP="00D17DEF">
      <w:pPr>
        <w:pStyle w:val="BodyText"/>
        <w:rPr>
          <w:szCs w:val="22"/>
        </w:rPr>
      </w:pPr>
      <w:r>
        <w:rPr>
          <w:i/>
          <w:szCs w:val="22"/>
        </w:rPr>
        <w:t>Hell to Pay,</w:t>
      </w:r>
      <w:r>
        <w:rPr>
          <w:szCs w:val="22"/>
        </w:rPr>
        <w:t xml:space="preserve"> directed by Alexandra Anderson and Anne </w:t>
      </w:r>
      <w:proofErr w:type="spellStart"/>
      <w:r>
        <w:rPr>
          <w:szCs w:val="22"/>
        </w:rPr>
        <w:t>Cottringer</w:t>
      </w:r>
      <w:proofErr w:type="spellEnd"/>
      <w:r>
        <w:rPr>
          <w:szCs w:val="22"/>
        </w:rPr>
        <w:t>, (1988).</w:t>
      </w:r>
    </w:p>
    <w:p w:rsidR="00FC51B2" w:rsidRPr="00D17DEF" w:rsidRDefault="00FC51B2" w:rsidP="00D17DEF">
      <w:pPr>
        <w:pStyle w:val="BodyText"/>
        <w:rPr>
          <w:szCs w:val="22"/>
        </w:rPr>
      </w:pPr>
    </w:p>
    <w:p w:rsidR="0060726B" w:rsidRDefault="0060726B" w:rsidP="0060726B">
      <w:pPr>
        <w:pStyle w:val="BodyText"/>
        <w:rPr>
          <w:szCs w:val="22"/>
        </w:rPr>
      </w:pPr>
      <w:r>
        <w:rPr>
          <w:i/>
          <w:szCs w:val="22"/>
        </w:rPr>
        <w:t xml:space="preserve">Inside Job, </w:t>
      </w:r>
      <w:r>
        <w:rPr>
          <w:szCs w:val="22"/>
        </w:rPr>
        <w:t>directed by Charles Ferguson</w:t>
      </w:r>
      <w:r w:rsidR="00DA48A6">
        <w:rPr>
          <w:szCs w:val="22"/>
        </w:rPr>
        <w:t>, (2010).</w:t>
      </w:r>
    </w:p>
    <w:p w:rsidR="00FC51B2" w:rsidRDefault="00FC51B2" w:rsidP="0060726B">
      <w:pPr>
        <w:pStyle w:val="BodyText"/>
        <w:rPr>
          <w:szCs w:val="22"/>
        </w:rPr>
      </w:pPr>
    </w:p>
    <w:p w:rsidR="00B77CEE" w:rsidRDefault="00B77CEE" w:rsidP="00B77CEE">
      <w:pPr>
        <w:pStyle w:val="BodyText"/>
        <w:rPr>
          <w:szCs w:val="22"/>
        </w:rPr>
      </w:pPr>
      <w:r>
        <w:rPr>
          <w:i/>
          <w:szCs w:val="22"/>
        </w:rPr>
        <w:t>Living on the Fault Line,</w:t>
      </w:r>
      <w:r>
        <w:rPr>
          <w:szCs w:val="22"/>
        </w:rPr>
        <w:t xml:space="preserve"> executive producer-writer Hedrick Smith, (1998).</w:t>
      </w:r>
    </w:p>
    <w:p w:rsidR="00FC51B2" w:rsidRDefault="00FC51B2" w:rsidP="00B77CEE">
      <w:pPr>
        <w:pStyle w:val="BodyText"/>
        <w:rPr>
          <w:szCs w:val="22"/>
        </w:rPr>
      </w:pPr>
    </w:p>
    <w:p w:rsidR="00B77CEE" w:rsidRDefault="00B77CEE" w:rsidP="00B77CEE">
      <w:pPr>
        <w:pStyle w:val="BodyText"/>
        <w:rPr>
          <w:szCs w:val="22"/>
        </w:rPr>
      </w:pPr>
      <w:proofErr w:type="spellStart"/>
      <w:proofErr w:type="gramStart"/>
      <w:r>
        <w:rPr>
          <w:i/>
          <w:szCs w:val="22"/>
        </w:rPr>
        <w:t>Maquilapolis</w:t>
      </w:r>
      <w:proofErr w:type="spellEnd"/>
      <w:r>
        <w:rPr>
          <w:i/>
          <w:szCs w:val="22"/>
        </w:rPr>
        <w:t xml:space="preserve">, </w:t>
      </w:r>
      <w:r>
        <w:rPr>
          <w:szCs w:val="22"/>
        </w:rPr>
        <w:t xml:space="preserve">directed by Vicky </w:t>
      </w:r>
      <w:proofErr w:type="spellStart"/>
      <w:r>
        <w:rPr>
          <w:szCs w:val="22"/>
        </w:rPr>
        <w:t>Funari</w:t>
      </w:r>
      <w:proofErr w:type="spellEnd"/>
      <w:r>
        <w:rPr>
          <w:szCs w:val="22"/>
        </w:rPr>
        <w:t xml:space="preserve"> and Sergio de la Torre, (2006).</w:t>
      </w:r>
      <w:proofErr w:type="gramEnd"/>
    </w:p>
    <w:p w:rsidR="00FC51B2" w:rsidRDefault="00FC51B2" w:rsidP="00B77CEE">
      <w:pPr>
        <w:pStyle w:val="BodyText"/>
        <w:rPr>
          <w:szCs w:val="22"/>
        </w:rPr>
      </w:pPr>
    </w:p>
    <w:p w:rsidR="00A029CD" w:rsidRDefault="00A029CD" w:rsidP="00A029CD">
      <w:pPr>
        <w:pStyle w:val="BodyText"/>
        <w:rPr>
          <w:szCs w:val="22"/>
        </w:rPr>
      </w:pPr>
      <w:r w:rsidRPr="00A029CD">
        <w:rPr>
          <w:i/>
          <w:szCs w:val="22"/>
        </w:rPr>
        <w:t>Why Can’</w:t>
      </w:r>
      <w:r>
        <w:rPr>
          <w:i/>
          <w:szCs w:val="22"/>
        </w:rPr>
        <w:t>t a Woman Earn as Much as a Man</w:t>
      </w:r>
      <w:r w:rsidR="00CE6CF3">
        <w:rPr>
          <w:i/>
          <w:szCs w:val="22"/>
        </w:rPr>
        <w:t>?</w:t>
      </w:r>
      <w:r w:rsidR="00F91B84">
        <w:rPr>
          <w:i/>
          <w:szCs w:val="22"/>
        </w:rPr>
        <w:t xml:space="preserve"> </w:t>
      </w:r>
      <w:proofErr w:type="gramStart"/>
      <w:r w:rsidR="00870FFD">
        <w:rPr>
          <w:szCs w:val="22"/>
        </w:rPr>
        <w:t>directed</w:t>
      </w:r>
      <w:proofErr w:type="gramEnd"/>
      <w:r w:rsidR="00870FFD">
        <w:rPr>
          <w:szCs w:val="22"/>
        </w:rPr>
        <w:t xml:space="preserve"> by Fiona Lloyd-Davies</w:t>
      </w:r>
      <w:r>
        <w:rPr>
          <w:szCs w:val="22"/>
        </w:rPr>
        <w:t>, (2009).</w:t>
      </w:r>
    </w:p>
    <w:p w:rsidR="00B22E22" w:rsidRDefault="00B22E22" w:rsidP="00A029CD">
      <w:pPr>
        <w:pStyle w:val="BodyText"/>
        <w:rPr>
          <w:szCs w:val="22"/>
        </w:rPr>
      </w:pPr>
    </w:p>
    <w:p w:rsidR="00B22E22" w:rsidRDefault="00B22E22" w:rsidP="00A029CD">
      <w:pPr>
        <w:pStyle w:val="BodyText"/>
        <w:rPr>
          <w:szCs w:val="22"/>
        </w:rPr>
      </w:pPr>
    </w:p>
    <w:p w:rsidR="00FC51B2" w:rsidRPr="00A029CD" w:rsidRDefault="00FC51B2" w:rsidP="00A029CD">
      <w:pPr>
        <w:pStyle w:val="BodyText"/>
        <w:rPr>
          <w:szCs w:val="22"/>
        </w:rPr>
      </w:pPr>
    </w:p>
    <w:p w:rsidR="0008585E" w:rsidRDefault="0008585E">
      <w:pPr>
        <w:pStyle w:val="Heading7"/>
        <w:rPr>
          <w:sz w:val="22"/>
          <w:szCs w:val="22"/>
        </w:rPr>
      </w:pPr>
      <w:r>
        <w:rPr>
          <w:sz w:val="22"/>
          <w:szCs w:val="22"/>
        </w:rPr>
        <w:t>D</w:t>
      </w:r>
      <w:r w:rsidR="00093E44">
        <w:rPr>
          <w:sz w:val="22"/>
          <w:szCs w:val="22"/>
        </w:rPr>
        <w:t>ISCUSSION GUIDELINES</w:t>
      </w:r>
    </w:p>
    <w:p w:rsidR="0008585E" w:rsidRDefault="0008585E">
      <w:pPr>
        <w:rPr>
          <w:sz w:val="22"/>
          <w:szCs w:val="22"/>
        </w:rPr>
      </w:pPr>
    </w:p>
    <w:p w:rsidR="0008585E" w:rsidRDefault="0080545B">
      <w:pPr>
        <w:rPr>
          <w:sz w:val="22"/>
          <w:szCs w:val="22"/>
        </w:rPr>
      </w:pPr>
      <w:r w:rsidRPr="0080545B">
        <w:rPr>
          <w:sz w:val="22"/>
          <w:szCs w:val="22"/>
        </w:rPr>
        <w:t>The goal of discussions is to enhance learning through the exchange of ideas.</w:t>
      </w:r>
      <w:r>
        <w:rPr>
          <w:sz w:val="22"/>
          <w:szCs w:val="22"/>
        </w:rPr>
        <w:t xml:space="preserve"> </w:t>
      </w:r>
      <w:r w:rsidR="0008585E">
        <w:rPr>
          <w:sz w:val="22"/>
          <w:szCs w:val="22"/>
        </w:rPr>
        <w:t>In order to have successful in-class discussions, each person should come to class having done the reading, answered the relevant questions posted on Blackboard, and thought about the issues raised. Participation should be balanced with most people contributing to the discussion, even if they only have a question to ask</w:t>
      </w:r>
      <w:r w:rsidR="00E55452">
        <w:rPr>
          <w:sz w:val="22"/>
          <w:szCs w:val="22"/>
        </w:rPr>
        <w:t>.</w:t>
      </w:r>
    </w:p>
    <w:p w:rsidR="00E55452" w:rsidRDefault="00E55452">
      <w:pPr>
        <w:rPr>
          <w:sz w:val="22"/>
          <w:szCs w:val="22"/>
        </w:rPr>
      </w:pPr>
    </w:p>
    <w:p w:rsidR="0008585E" w:rsidRPr="009B59FB" w:rsidRDefault="0008585E">
      <w:pPr>
        <w:rPr>
          <w:b/>
          <w:sz w:val="22"/>
          <w:szCs w:val="22"/>
        </w:rPr>
      </w:pPr>
      <w:r>
        <w:rPr>
          <w:sz w:val="22"/>
          <w:szCs w:val="22"/>
        </w:rPr>
        <w:t xml:space="preserve">When preparing readings for discussion </w:t>
      </w:r>
      <w:r w:rsidRPr="009B59FB">
        <w:rPr>
          <w:b/>
          <w:sz w:val="22"/>
          <w:szCs w:val="22"/>
        </w:rPr>
        <w:t>take brief notes on each of the readings</w:t>
      </w:r>
      <w:r>
        <w:rPr>
          <w:sz w:val="22"/>
          <w:szCs w:val="22"/>
        </w:rPr>
        <w:t xml:space="preserve">. </w:t>
      </w:r>
      <w:r w:rsidR="006B48E4">
        <w:rPr>
          <w:sz w:val="22"/>
          <w:szCs w:val="22"/>
        </w:rPr>
        <w:t xml:space="preserve">Then </w:t>
      </w:r>
      <w:r w:rsidR="006B48E4" w:rsidRPr="009B59FB">
        <w:rPr>
          <w:b/>
          <w:sz w:val="22"/>
          <w:szCs w:val="22"/>
        </w:rPr>
        <w:t>a</w:t>
      </w:r>
      <w:r w:rsidRPr="009B59FB">
        <w:rPr>
          <w:b/>
          <w:sz w:val="22"/>
          <w:szCs w:val="22"/>
        </w:rPr>
        <w:t xml:space="preserve">nswer all the </w:t>
      </w:r>
      <w:r w:rsidR="00AE69A7" w:rsidRPr="009B59FB">
        <w:rPr>
          <w:b/>
          <w:sz w:val="22"/>
          <w:szCs w:val="22"/>
        </w:rPr>
        <w:t xml:space="preserve">posted </w:t>
      </w:r>
      <w:r w:rsidRPr="009B59FB">
        <w:rPr>
          <w:b/>
          <w:sz w:val="22"/>
          <w:szCs w:val="22"/>
        </w:rPr>
        <w:t>questions and these additional questions:</w:t>
      </w:r>
    </w:p>
    <w:p w:rsidR="0008585E" w:rsidRDefault="0008585E">
      <w:pPr>
        <w:rPr>
          <w:sz w:val="22"/>
          <w:szCs w:val="22"/>
        </w:rPr>
      </w:pPr>
    </w:p>
    <w:p w:rsidR="0008585E" w:rsidRDefault="0008585E">
      <w:pPr>
        <w:numPr>
          <w:ilvl w:val="0"/>
          <w:numId w:val="3"/>
        </w:numPr>
        <w:rPr>
          <w:sz w:val="22"/>
          <w:szCs w:val="22"/>
        </w:rPr>
      </w:pPr>
      <w:r>
        <w:rPr>
          <w:sz w:val="22"/>
          <w:szCs w:val="22"/>
        </w:rPr>
        <w:t>What is the main point of each reading?</w:t>
      </w:r>
    </w:p>
    <w:p w:rsidR="0008585E" w:rsidRDefault="0008585E">
      <w:pPr>
        <w:numPr>
          <w:ilvl w:val="0"/>
          <w:numId w:val="3"/>
        </w:numPr>
        <w:rPr>
          <w:sz w:val="22"/>
          <w:szCs w:val="22"/>
        </w:rPr>
      </w:pPr>
      <w:r>
        <w:rPr>
          <w:sz w:val="22"/>
          <w:szCs w:val="22"/>
        </w:rPr>
        <w:t xml:space="preserve">Do you agree </w:t>
      </w:r>
      <w:r w:rsidR="00C96D9B">
        <w:rPr>
          <w:sz w:val="22"/>
          <w:szCs w:val="22"/>
        </w:rPr>
        <w:t xml:space="preserve">or disagree </w:t>
      </w:r>
      <w:r>
        <w:rPr>
          <w:sz w:val="22"/>
          <w:szCs w:val="22"/>
        </w:rPr>
        <w:t xml:space="preserve">with </w:t>
      </w:r>
      <w:r w:rsidR="00C96D9B">
        <w:rPr>
          <w:sz w:val="22"/>
          <w:szCs w:val="22"/>
        </w:rPr>
        <w:t>the key points</w:t>
      </w:r>
      <w:r>
        <w:rPr>
          <w:sz w:val="22"/>
          <w:szCs w:val="22"/>
        </w:rPr>
        <w:t>? Why?</w:t>
      </w:r>
    </w:p>
    <w:p w:rsidR="00D50916" w:rsidRDefault="00D50916" w:rsidP="00D50916">
      <w:pPr>
        <w:numPr>
          <w:ilvl w:val="0"/>
          <w:numId w:val="3"/>
        </w:numPr>
        <w:rPr>
          <w:sz w:val="22"/>
          <w:szCs w:val="22"/>
        </w:rPr>
      </w:pPr>
      <w:r>
        <w:rPr>
          <w:sz w:val="22"/>
          <w:szCs w:val="22"/>
        </w:rPr>
        <w:t>If there are a few readings, is there disagreement among the authors on the issues? If so, what are the points of contention?</w:t>
      </w:r>
    </w:p>
    <w:p w:rsidR="0008585E" w:rsidRDefault="0008585E">
      <w:pPr>
        <w:numPr>
          <w:ilvl w:val="0"/>
          <w:numId w:val="3"/>
        </w:numPr>
        <w:rPr>
          <w:sz w:val="22"/>
          <w:szCs w:val="22"/>
        </w:rPr>
      </w:pPr>
      <w:r>
        <w:rPr>
          <w:sz w:val="22"/>
          <w:szCs w:val="22"/>
        </w:rPr>
        <w:t>How does the reading relate to material you have read in this and other courses?</w:t>
      </w:r>
    </w:p>
    <w:p w:rsidR="0008585E" w:rsidRDefault="0008585E">
      <w:pPr>
        <w:numPr>
          <w:ilvl w:val="0"/>
          <w:numId w:val="3"/>
        </w:numPr>
        <w:rPr>
          <w:sz w:val="22"/>
          <w:szCs w:val="22"/>
        </w:rPr>
      </w:pPr>
      <w:r>
        <w:rPr>
          <w:sz w:val="22"/>
          <w:szCs w:val="22"/>
        </w:rPr>
        <w:t>What sort of questions do these readings raise in your mind? Do you have any answers to these questions?</w:t>
      </w:r>
    </w:p>
    <w:p w:rsidR="0008585E" w:rsidRDefault="0008585E">
      <w:pPr>
        <w:jc w:val="center"/>
        <w:rPr>
          <w:b/>
          <w:bCs/>
          <w:sz w:val="22"/>
          <w:szCs w:val="22"/>
        </w:rPr>
      </w:pPr>
    </w:p>
    <w:p w:rsidR="00EB5A09" w:rsidRDefault="00EB5A09">
      <w:pPr>
        <w:jc w:val="center"/>
        <w:rPr>
          <w:b/>
          <w:bCs/>
          <w:sz w:val="22"/>
          <w:szCs w:val="22"/>
        </w:rPr>
      </w:pPr>
    </w:p>
    <w:p w:rsidR="0008585E" w:rsidRDefault="0008585E">
      <w:pPr>
        <w:jc w:val="center"/>
        <w:rPr>
          <w:b/>
          <w:bCs/>
          <w:sz w:val="22"/>
          <w:szCs w:val="22"/>
        </w:rPr>
      </w:pPr>
    </w:p>
    <w:p w:rsidR="0008585E" w:rsidRDefault="0008585E">
      <w:pPr>
        <w:jc w:val="center"/>
        <w:rPr>
          <w:b/>
          <w:bCs/>
          <w:sz w:val="22"/>
          <w:szCs w:val="22"/>
        </w:rPr>
      </w:pPr>
      <w:r>
        <w:rPr>
          <w:b/>
          <w:bCs/>
          <w:sz w:val="22"/>
          <w:szCs w:val="22"/>
        </w:rPr>
        <w:t>G</w:t>
      </w:r>
      <w:r w:rsidR="00133199">
        <w:rPr>
          <w:b/>
          <w:bCs/>
          <w:sz w:val="22"/>
          <w:szCs w:val="22"/>
        </w:rPr>
        <w:t>UIDELINES FOR WRITING ASSIGNMENTS</w:t>
      </w:r>
    </w:p>
    <w:p w:rsidR="0008585E" w:rsidRDefault="0008585E">
      <w:pPr>
        <w:rPr>
          <w:b/>
          <w:bCs/>
          <w:sz w:val="22"/>
          <w:szCs w:val="22"/>
        </w:rPr>
      </w:pPr>
    </w:p>
    <w:p w:rsidR="0008585E" w:rsidRDefault="0008585E">
      <w:pPr>
        <w:rPr>
          <w:sz w:val="22"/>
          <w:szCs w:val="22"/>
        </w:rPr>
      </w:pPr>
      <w:r>
        <w:rPr>
          <w:sz w:val="22"/>
          <w:szCs w:val="22"/>
        </w:rPr>
        <w:t xml:space="preserve">The writing assignments must be </w:t>
      </w:r>
      <w:r w:rsidRPr="008E69C7">
        <w:rPr>
          <w:b/>
          <w:sz w:val="22"/>
          <w:szCs w:val="22"/>
        </w:rPr>
        <w:t>typed and double-spaced</w:t>
      </w:r>
      <w:r>
        <w:rPr>
          <w:sz w:val="22"/>
          <w:szCs w:val="22"/>
        </w:rPr>
        <w:t>. When you are writing assume that the reader knows the concepts covered in introductory economics but is not familiar with the assigned readings. When citing a text from the class reading list</w:t>
      </w:r>
      <w:r w:rsidR="005E1E6B">
        <w:rPr>
          <w:sz w:val="22"/>
          <w:szCs w:val="22"/>
        </w:rPr>
        <w:t xml:space="preserve"> or</w:t>
      </w:r>
      <w:r w:rsidR="005E1E6B" w:rsidRPr="005E1E6B">
        <w:rPr>
          <w:sz w:val="22"/>
          <w:szCs w:val="22"/>
        </w:rPr>
        <w:t xml:space="preserve"> </w:t>
      </w:r>
      <w:r w:rsidR="005E1E6B">
        <w:rPr>
          <w:sz w:val="22"/>
          <w:szCs w:val="22"/>
        </w:rPr>
        <w:t>another source</w:t>
      </w:r>
      <w:r w:rsidR="00AA35DA">
        <w:rPr>
          <w:sz w:val="22"/>
          <w:szCs w:val="22"/>
        </w:rPr>
        <w:t>, use</w:t>
      </w:r>
      <w:r>
        <w:rPr>
          <w:sz w:val="22"/>
          <w:szCs w:val="22"/>
        </w:rPr>
        <w:t xml:space="preserve"> the following for</w:t>
      </w:r>
      <w:r w:rsidR="005E1E6B">
        <w:rPr>
          <w:sz w:val="22"/>
          <w:szCs w:val="22"/>
        </w:rPr>
        <w:t xml:space="preserve">m </w:t>
      </w:r>
      <w:r w:rsidR="00D06140">
        <w:rPr>
          <w:sz w:val="22"/>
          <w:szCs w:val="22"/>
        </w:rPr>
        <w:t>within the text: (Dicken 2011:</w:t>
      </w:r>
      <w:r w:rsidR="005E1E6B">
        <w:rPr>
          <w:sz w:val="22"/>
          <w:szCs w:val="22"/>
        </w:rPr>
        <w:t xml:space="preserve">25) and </w:t>
      </w:r>
      <w:r w:rsidRPr="008D23F2">
        <w:rPr>
          <w:b/>
          <w:sz w:val="22"/>
          <w:szCs w:val="22"/>
        </w:rPr>
        <w:t>provide a full bibliographic citation</w:t>
      </w:r>
      <w:r>
        <w:rPr>
          <w:sz w:val="22"/>
          <w:szCs w:val="22"/>
        </w:rPr>
        <w:t xml:space="preserve"> at the end of the assignment. Avoid quotes, especially long ones, as much as possible. Evaluation of your understanding of the assignment becomes difficult when you quote someone else’s words extensively.</w:t>
      </w:r>
    </w:p>
    <w:p w:rsidR="0008585E" w:rsidRDefault="0008585E">
      <w:pPr>
        <w:rPr>
          <w:sz w:val="22"/>
          <w:szCs w:val="22"/>
        </w:rPr>
      </w:pPr>
    </w:p>
    <w:p w:rsidR="0008585E" w:rsidRDefault="0008585E">
      <w:pPr>
        <w:rPr>
          <w:sz w:val="22"/>
          <w:szCs w:val="22"/>
        </w:rPr>
      </w:pPr>
      <w:r>
        <w:rPr>
          <w:sz w:val="22"/>
          <w:szCs w:val="22"/>
        </w:rPr>
        <w:t xml:space="preserve">Your grasp of the relevant economic concepts and theories and your ability to express this understanding will determine your grade on each writing assignment. Papers that are concise, well-organized and clear will get the best grades. </w:t>
      </w:r>
    </w:p>
    <w:p w:rsidR="0008585E" w:rsidRDefault="0008585E">
      <w:pPr>
        <w:rPr>
          <w:sz w:val="22"/>
          <w:szCs w:val="22"/>
        </w:rPr>
      </w:pPr>
    </w:p>
    <w:p w:rsidR="0008585E" w:rsidRPr="009B59FB" w:rsidRDefault="0008585E">
      <w:pPr>
        <w:rPr>
          <w:b/>
          <w:sz w:val="22"/>
          <w:szCs w:val="22"/>
        </w:rPr>
      </w:pPr>
      <w:r>
        <w:rPr>
          <w:sz w:val="22"/>
          <w:szCs w:val="22"/>
        </w:rPr>
        <w:t xml:space="preserve">When writing your assignments you may use the </w:t>
      </w:r>
      <w:r w:rsidR="00D50916">
        <w:rPr>
          <w:sz w:val="22"/>
          <w:szCs w:val="22"/>
        </w:rPr>
        <w:t xml:space="preserve">assigned </w:t>
      </w:r>
      <w:r>
        <w:rPr>
          <w:sz w:val="22"/>
          <w:szCs w:val="22"/>
        </w:rPr>
        <w:t xml:space="preserve">textbook, </w:t>
      </w:r>
      <w:r w:rsidR="007B4728">
        <w:rPr>
          <w:sz w:val="22"/>
          <w:szCs w:val="22"/>
        </w:rPr>
        <w:t xml:space="preserve">articles and </w:t>
      </w:r>
      <w:r>
        <w:rPr>
          <w:sz w:val="22"/>
          <w:szCs w:val="22"/>
        </w:rPr>
        <w:t xml:space="preserve">films or other sources. Before you begin to write you may discuss concepts related to the assignments with others. However, you </w:t>
      </w:r>
      <w:r w:rsidRPr="003F4F0B">
        <w:rPr>
          <w:b/>
          <w:sz w:val="22"/>
          <w:szCs w:val="22"/>
          <w:u w:val="single"/>
        </w:rPr>
        <w:t>may not</w:t>
      </w:r>
      <w:r>
        <w:rPr>
          <w:sz w:val="22"/>
          <w:szCs w:val="22"/>
        </w:rPr>
        <w:t xml:space="preserve"> write the assignment with anyone else or show your written assignment, either in draft or in final form, to anyone else in the class. </w:t>
      </w:r>
      <w:r w:rsidRPr="009B59FB">
        <w:rPr>
          <w:b/>
          <w:sz w:val="22"/>
          <w:szCs w:val="22"/>
        </w:rPr>
        <w:t xml:space="preserve">You are </w:t>
      </w:r>
      <w:r w:rsidRPr="009B59FB">
        <w:rPr>
          <w:b/>
          <w:sz w:val="22"/>
          <w:szCs w:val="22"/>
          <w:u w:val="single"/>
        </w:rPr>
        <w:t>required</w:t>
      </w:r>
      <w:r w:rsidRPr="009B59FB">
        <w:rPr>
          <w:b/>
          <w:sz w:val="22"/>
          <w:szCs w:val="22"/>
        </w:rPr>
        <w:t xml:space="preserve"> to have writing conferences on the early drafts of </w:t>
      </w:r>
      <w:r w:rsidR="003B16DA">
        <w:rPr>
          <w:b/>
          <w:sz w:val="22"/>
          <w:szCs w:val="22"/>
        </w:rPr>
        <w:t xml:space="preserve">the </w:t>
      </w:r>
      <w:r w:rsidR="003B16DA" w:rsidRPr="003B16DA">
        <w:rPr>
          <w:b/>
          <w:sz w:val="22"/>
          <w:szCs w:val="22"/>
          <w:u w:val="single"/>
        </w:rPr>
        <w:t>first two</w:t>
      </w:r>
      <w:r w:rsidR="003B16DA">
        <w:rPr>
          <w:b/>
          <w:sz w:val="22"/>
          <w:szCs w:val="22"/>
        </w:rPr>
        <w:t xml:space="preserve"> </w:t>
      </w:r>
      <w:r w:rsidRPr="009B59FB">
        <w:rPr>
          <w:b/>
          <w:sz w:val="22"/>
          <w:szCs w:val="22"/>
        </w:rPr>
        <w:t xml:space="preserve">assignments. You should bring </w:t>
      </w:r>
      <w:r w:rsidRPr="009B59FB">
        <w:rPr>
          <w:b/>
          <w:sz w:val="22"/>
          <w:szCs w:val="22"/>
          <w:u w:val="single"/>
        </w:rPr>
        <w:t>full drafts</w:t>
      </w:r>
      <w:r w:rsidRPr="009B59FB">
        <w:rPr>
          <w:b/>
          <w:sz w:val="22"/>
          <w:szCs w:val="22"/>
        </w:rPr>
        <w:t xml:space="preserve"> to these conferences. </w:t>
      </w:r>
    </w:p>
    <w:p w:rsidR="0008585E" w:rsidRDefault="0008585E">
      <w:pPr>
        <w:rPr>
          <w:sz w:val="22"/>
          <w:szCs w:val="22"/>
        </w:rPr>
      </w:pPr>
    </w:p>
    <w:p w:rsidR="0008585E" w:rsidRDefault="00230A32">
      <w:pPr>
        <w:rPr>
          <w:sz w:val="22"/>
          <w:szCs w:val="22"/>
        </w:rPr>
      </w:pPr>
      <w:r>
        <w:rPr>
          <w:sz w:val="22"/>
          <w:szCs w:val="22"/>
        </w:rPr>
        <w:t xml:space="preserve">I will provide written feedback on your </w:t>
      </w:r>
      <w:r w:rsidR="00391017">
        <w:rPr>
          <w:sz w:val="22"/>
          <w:szCs w:val="22"/>
        </w:rPr>
        <w:t>writing, and will be available for conferences</w:t>
      </w:r>
      <w:r w:rsidR="00863A85">
        <w:rPr>
          <w:sz w:val="22"/>
          <w:szCs w:val="22"/>
        </w:rPr>
        <w:t>,</w:t>
      </w:r>
      <w:r>
        <w:rPr>
          <w:sz w:val="22"/>
          <w:szCs w:val="22"/>
        </w:rPr>
        <w:t xml:space="preserve"> </w:t>
      </w:r>
      <w:r w:rsidR="00391017">
        <w:rPr>
          <w:sz w:val="22"/>
          <w:szCs w:val="22"/>
        </w:rPr>
        <w:t>and we will discuss writing in class. Y</w:t>
      </w:r>
      <w:r w:rsidR="0008585E">
        <w:rPr>
          <w:sz w:val="22"/>
          <w:szCs w:val="22"/>
        </w:rPr>
        <w:t>ou may do revision</w:t>
      </w:r>
      <w:r w:rsidR="007B4728">
        <w:rPr>
          <w:sz w:val="22"/>
          <w:szCs w:val="22"/>
        </w:rPr>
        <w:t>s</w:t>
      </w:r>
      <w:r w:rsidR="0008585E">
        <w:rPr>
          <w:sz w:val="22"/>
          <w:szCs w:val="22"/>
        </w:rPr>
        <w:t xml:space="preserve"> </w:t>
      </w:r>
      <w:r w:rsidR="00A34969">
        <w:rPr>
          <w:sz w:val="22"/>
          <w:szCs w:val="22"/>
        </w:rPr>
        <w:t xml:space="preserve">of your papers </w:t>
      </w:r>
      <w:r w:rsidR="0008585E">
        <w:rPr>
          <w:sz w:val="22"/>
          <w:szCs w:val="22"/>
        </w:rPr>
        <w:t xml:space="preserve">if you </w:t>
      </w:r>
      <w:r w:rsidR="006C7EC5">
        <w:rPr>
          <w:sz w:val="22"/>
          <w:szCs w:val="22"/>
        </w:rPr>
        <w:t>choose to do so</w:t>
      </w:r>
      <w:r w:rsidR="0008585E">
        <w:rPr>
          <w:sz w:val="22"/>
          <w:szCs w:val="22"/>
        </w:rPr>
        <w:t>. Revisions need to be handed in a</w:t>
      </w:r>
      <w:r w:rsidR="002B3E3F">
        <w:rPr>
          <w:sz w:val="22"/>
          <w:szCs w:val="22"/>
        </w:rPr>
        <w:t>ccording to the following rules:</w:t>
      </w:r>
      <w:r w:rsidR="0008585E">
        <w:rPr>
          <w:sz w:val="22"/>
          <w:szCs w:val="22"/>
        </w:rPr>
        <w:t xml:space="preserve">  If I hand back the papers on a Tuesday, you have until Friday at 4:00 of the same week to turn in the revision. If I hand back the papers on a Thursday, you have until the following Tuesday (the next class meeting) to turn the papers in. </w:t>
      </w:r>
      <w:r w:rsidR="0008585E" w:rsidRPr="007B4728">
        <w:rPr>
          <w:b/>
          <w:sz w:val="22"/>
          <w:szCs w:val="22"/>
        </w:rPr>
        <w:t>You must return the original paper along with the revision.</w:t>
      </w:r>
      <w:r w:rsidR="0008585E">
        <w:rPr>
          <w:sz w:val="22"/>
          <w:szCs w:val="22"/>
        </w:rPr>
        <w:t xml:space="preserve"> The final grade of each revised paper will be determined by a weighted average calculation: The original paper will be worth 65 percent of the grade and the revised version will be worth 35 percent. </w:t>
      </w:r>
    </w:p>
    <w:p w:rsidR="00E43377" w:rsidRDefault="00E43377">
      <w:pPr>
        <w:rPr>
          <w:sz w:val="22"/>
          <w:szCs w:val="22"/>
        </w:rPr>
      </w:pPr>
    </w:p>
    <w:p w:rsidR="00051EBE" w:rsidRDefault="0008585E">
      <w:pPr>
        <w:rPr>
          <w:sz w:val="22"/>
          <w:szCs w:val="22"/>
        </w:rPr>
      </w:pPr>
      <w:r>
        <w:rPr>
          <w:sz w:val="22"/>
          <w:szCs w:val="22"/>
        </w:rPr>
        <w:t xml:space="preserve">Revision is </w:t>
      </w:r>
      <w:r w:rsidRPr="00FD0723">
        <w:rPr>
          <w:b/>
          <w:sz w:val="22"/>
          <w:szCs w:val="22"/>
          <w:u w:val="single"/>
        </w:rPr>
        <w:t>not</w:t>
      </w:r>
      <w:r>
        <w:rPr>
          <w:sz w:val="22"/>
          <w:szCs w:val="22"/>
        </w:rPr>
        <w:t xml:space="preserve"> correcting grammar mistakes that you should never have made in the first version. Revising includes editing grammar mistakes and poorly-written phrases as well as rethinking concepts and ideas and a new organization of the paper when necessary. I recognize that you will be making </w:t>
      </w:r>
      <w:r w:rsidR="009C7F87">
        <w:rPr>
          <w:sz w:val="22"/>
          <w:szCs w:val="22"/>
        </w:rPr>
        <w:t xml:space="preserve">the </w:t>
      </w:r>
      <w:r>
        <w:rPr>
          <w:sz w:val="22"/>
          <w:szCs w:val="22"/>
        </w:rPr>
        <w:t xml:space="preserve">revision after the content has been discussed in class. Therefore, revisions will be graded more stringently than the first versions of the papers. </w:t>
      </w:r>
    </w:p>
    <w:p w:rsidR="00051EBE" w:rsidRDefault="00051EBE">
      <w:pPr>
        <w:rPr>
          <w:sz w:val="22"/>
          <w:szCs w:val="22"/>
        </w:rPr>
      </w:pPr>
    </w:p>
    <w:p w:rsidR="0008585E" w:rsidRPr="007B4728" w:rsidRDefault="0008585E">
      <w:pPr>
        <w:rPr>
          <w:b/>
          <w:bCs/>
          <w:sz w:val="22"/>
          <w:szCs w:val="22"/>
        </w:rPr>
      </w:pPr>
      <w:r w:rsidRPr="007B4728">
        <w:rPr>
          <w:b/>
          <w:sz w:val="22"/>
          <w:szCs w:val="22"/>
        </w:rPr>
        <w:t xml:space="preserve">Please remember that late assignments </w:t>
      </w:r>
      <w:r w:rsidRPr="002E6D21">
        <w:rPr>
          <w:b/>
          <w:sz w:val="22"/>
          <w:szCs w:val="22"/>
          <w:u w:val="single"/>
        </w:rPr>
        <w:t>will not be accepted</w:t>
      </w:r>
      <w:r w:rsidRPr="007B4728">
        <w:rPr>
          <w:b/>
          <w:sz w:val="22"/>
          <w:szCs w:val="22"/>
        </w:rPr>
        <w:t xml:space="preserve">. </w:t>
      </w:r>
    </w:p>
    <w:p w:rsidR="0008585E" w:rsidRPr="007B4728" w:rsidRDefault="0008585E">
      <w:pPr>
        <w:jc w:val="center"/>
        <w:rPr>
          <w:b/>
          <w:bCs/>
          <w:sz w:val="22"/>
          <w:szCs w:val="22"/>
        </w:rPr>
      </w:pPr>
    </w:p>
    <w:p w:rsidR="0008585E" w:rsidRDefault="0008585E">
      <w:pPr>
        <w:pStyle w:val="Heading4"/>
        <w:jc w:val="center"/>
        <w:rPr>
          <w:sz w:val="22"/>
          <w:szCs w:val="22"/>
        </w:rPr>
      </w:pPr>
      <w:r>
        <w:rPr>
          <w:sz w:val="22"/>
          <w:szCs w:val="22"/>
        </w:rPr>
        <w:t>G</w:t>
      </w:r>
      <w:r w:rsidR="004F1CF8">
        <w:rPr>
          <w:sz w:val="22"/>
          <w:szCs w:val="22"/>
        </w:rPr>
        <w:t>UIDELINES FOR FILM REVIEWS</w:t>
      </w:r>
    </w:p>
    <w:p w:rsidR="0008585E" w:rsidRDefault="0008585E">
      <w:pPr>
        <w:rPr>
          <w:sz w:val="22"/>
          <w:szCs w:val="22"/>
        </w:rPr>
      </w:pPr>
    </w:p>
    <w:p w:rsidR="00E52809" w:rsidRDefault="00D63A9C">
      <w:pPr>
        <w:pStyle w:val="BodyText2"/>
        <w:spacing w:line="240" w:lineRule="auto"/>
      </w:pPr>
      <w:r>
        <w:t xml:space="preserve">You will write </w:t>
      </w:r>
      <w:r w:rsidRPr="009D3962">
        <w:rPr>
          <w:b/>
        </w:rPr>
        <w:t>five</w:t>
      </w:r>
      <w:r>
        <w:t xml:space="preserve"> film </w:t>
      </w:r>
      <w:r w:rsidR="009D3962">
        <w:t>reviews throughout the semester</w:t>
      </w:r>
      <w:r w:rsidR="00350583">
        <w:t>,</w:t>
      </w:r>
      <w:r w:rsidR="009D3962">
        <w:t xml:space="preserve"> and </w:t>
      </w:r>
      <w:r w:rsidR="00DC5BAF">
        <w:t xml:space="preserve">together </w:t>
      </w:r>
      <w:r w:rsidR="009D3962">
        <w:t>they</w:t>
      </w:r>
      <w:r>
        <w:t xml:space="preserve"> will count as one writing assignment</w:t>
      </w:r>
      <w:r w:rsidR="00D116B3">
        <w:t xml:space="preserve"> (10 points)</w:t>
      </w:r>
      <w:r>
        <w:t xml:space="preserve">. </w:t>
      </w:r>
      <w:r w:rsidR="009D3962">
        <w:t xml:space="preserve">The reviews will each be one page (maximum) long and written single-spaced.  </w:t>
      </w:r>
      <w:r w:rsidRPr="0003726F">
        <w:rPr>
          <w:b/>
        </w:rPr>
        <w:t>The</w:t>
      </w:r>
      <w:r w:rsidR="009D3962" w:rsidRPr="0003726F">
        <w:rPr>
          <w:b/>
        </w:rPr>
        <w:t>y will be</w:t>
      </w:r>
      <w:r w:rsidR="0008585E" w:rsidRPr="0003726F">
        <w:rPr>
          <w:b/>
        </w:rPr>
        <w:t xml:space="preserve"> due the Tuesday class after the week that the film is shown</w:t>
      </w:r>
      <w:r w:rsidR="0008585E">
        <w:t xml:space="preserve">. </w:t>
      </w:r>
      <w:r w:rsidR="009D3962">
        <w:t xml:space="preserve">The purpose of film reviews is </w:t>
      </w:r>
      <w:r w:rsidR="009D3962" w:rsidRPr="00AB5759">
        <w:rPr>
          <w:b/>
        </w:rPr>
        <w:t>to relate</w:t>
      </w:r>
      <w:r w:rsidR="009D3962">
        <w:t xml:space="preserve"> </w:t>
      </w:r>
      <w:r w:rsidR="009D3962" w:rsidRPr="00ED6338">
        <w:rPr>
          <w:b/>
          <w:u w:val="single"/>
        </w:rPr>
        <w:t>the readings</w:t>
      </w:r>
      <w:r w:rsidR="00534B83" w:rsidRPr="00ED6338">
        <w:rPr>
          <w:b/>
          <w:u w:val="single"/>
        </w:rPr>
        <w:t xml:space="preserve"> </w:t>
      </w:r>
      <w:r w:rsidR="003C4407" w:rsidRPr="00ED6338">
        <w:rPr>
          <w:b/>
          <w:u w:val="single"/>
        </w:rPr>
        <w:t>of</w:t>
      </w:r>
      <w:r w:rsidR="00534B83" w:rsidRPr="00ED6338">
        <w:rPr>
          <w:b/>
          <w:u w:val="single"/>
        </w:rPr>
        <w:t xml:space="preserve"> that</w:t>
      </w:r>
      <w:r w:rsidR="00534B83" w:rsidRPr="00A344DD">
        <w:rPr>
          <w:b/>
          <w:u w:val="single"/>
        </w:rPr>
        <w:t xml:space="preserve"> particular week</w:t>
      </w:r>
      <w:r w:rsidR="009D3962" w:rsidRPr="00A344DD">
        <w:rPr>
          <w:u w:val="single"/>
        </w:rPr>
        <w:t xml:space="preserve"> </w:t>
      </w:r>
      <w:r w:rsidR="009D3962">
        <w:t xml:space="preserve">to the films.  You need to show that you have done the readings, and that you can </w:t>
      </w:r>
      <w:r w:rsidR="00D116B3">
        <w:t>relate</w:t>
      </w:r>
      <w:r w:rsidR="009D3962">
        <w:t xml:space="preserve"> them to the ideas/facts discussed in the films.  Each essay will</w:t>
      </w:r>
      <w:r>
        <w:t xml:space="preserve"> consist of three paragraphs. </w:t>
      </w:r>
    </w:p>
    <w:p w:rsidR="00E52809" w:rsidRDefault="00E52809">
      <w:pPr>
        <w:pStyle w:val="BodyText2"/>
        <w:spacing w:line="240" w:lineRule="auto"/>
      </w:pPr>
    </w:p>
    <w:p w:rsidR="0008585E" w:rsidRDefault="009D3962">
      <w:pPr>
        <w:pStyle w:val="BodyText2"/>
        <w:spacing w:line="240" w:lineRule="auto"/>
      </w:pPr>
      <w:r>
        <w:t xml:space="preserve">The first paragraph is </w:t>
      </w:r>
      <w:r w:rsidRPr="00E52809">
        <w:rPr>
          <w:b/>
        </w:rPr>
        <w:t>descriptive</w:t>
      </w:r>
      <w:r>
        <w:t>: Y</w:t>
      </w:r>
      <w:r w:rsidR="00D63A9C">
        <w:t xml:space="preserve">ou will </w:t>
      </w:r>
      <w:r w:rsidR="00350583">
        <w:t xml:space="preserve">give a summary of the film or </w:t>
      </w:r>
      <w:r>
        <w:t xml:space="preserve">talk </w:t>
      </w:r>
      <w:r w:rsidR="00DC5BAF">
        <w:t xml:space="preserve">about </w:t>
      </w:r>
      <w:r w:rsidR="00350583">
        <w:t xml:space="preserve">its </w:t>
      </w:r>
      <w:r w:rsidR="00DC5BAF">
        <w:t>important</w:t>
      </w:r>
      <w:r>
        <w:t xml:space="preserve"> </w:t>
      </w:r>
      <w:r w:rsidR="00350583">
        <w:t>aspects. In t</w:t>
      </w:r>
      <w:r w:rsidR="00D63A9C">
        <w:t xml:space="preserve">he second paragraph </w:t>
      </w:r>
      <w:r w:rsidR="00350583">
        <w:t xml:space="preserve">you </w:t>
      </w:r>
      <w:r w:rsidR="00D63A9C">
        <w:t xml:space="preserve">will </w:t>
      </w:r>
      <w:r w:rsidR="00D63A9C" w:rsidRPr="00E52809">
        <w:rPr>
          <w:b/>
        </w:rPr>
        <w:t>form connections</w:t>
      </w:r>
      <w:r w:rsidR="00D63A9C">
        <w:t xml:space="preserve"> between the film and </w:t>
      </w:r>
      <w:r w:rsidR="00D63A9C" w:rsidRPr="00421B1A">
        <w:rPr>
          <w:b/>
          <w:u w:val="single"/>
        </w:rPr>
        <w:t>that week’s readings</w:t>
      </w:r>
      <w:r w:rsidR="00D63A9C">
        <w:t xml:space="preserve">. </w:t>
      </w:r>
      <w:r w:rsidR="00421B1A">
        <w:t xml:space="preserve">You </w:t>
      </w:r>
      <w:r w:rsidR="00A344DD">
        <w:t xml:space="preserve">may </w:t>
      </w:r>
      <w:r w:rsidR="00421B1A">
        <w:t xml:space="preserve">refer to former readings, but this assignment focuses specifically on how you link the </w:t>
      </w:r>
      <w:r w:rsidR="00421B1A" w:rsidRPr="00A344DD">
        <w:rPr>
          <w:b/>
        </w:rPr>
        <w:t>current</w:t>
      </w:r>
      <w:r w:rsidR="00421B1A">
        <w:t xml:space="preserve"> reading</w:t>
      </w:r>
      <w:r w:rsidR="00FD0723">
        <w:t>s</w:t>
      </w:r>
      <w:r w:rsidR="00421B1A">
        <w:t xml:space="preserve"> and the film. </w:t>
      </w:r>
      <w:r w:rsidR="00D63A9C">
        <w:t>Each time you refer to a reading</w:t>
      </w:r>
      <w:r>
        <w:t>, make</w:t>
      </w:r>
      <w:r w:rsidR="00D63A9C">
        <w:t xml:space="preserve"> sure that you use proper citation </w:t>
      </w:r>
      <w:r w:rsidR="00D06140">
        <w:t>(E.</w:t>
      </w:r>
      <w:r w:rsidR="00C275A7">
        <w:t>g.: Dicken</w:t>
      </w:r>
      <w:r w:rsidR="00D06140">
        <w:t xml:space="preserve"> 2011:</w:t>
      </w:r>
      <w:r w:rsidR="00C275A7">
        <w:t xml:space="preserve"> </w:t>
      </w:r>
      <w:r w:rsidR="00D63A9C">
        <w:t xml:space="preserve">35). </w:t>
      </w:r>
      <w:r w:rsidR="00421B1A">
        <w:t xml:space="preserve">You do not have to write a bibliography for film reviews unless you use an outside source. </w:t>
      </w:r>
      <w:r w:rsidR="0008585E">
        <w:t xml:space="preserve">Finally, in the third paragraph, you will </w:t>
      </w:r>
      <w:r w:rsidR="0008585E" w:rsidRPr="00E52809">
        <w:rPr>
          <w:b/>
        </w:rPr>
        <w:t xml:space="preserve">evaluate </w:t>
      </w:r>
      <w:r w:rsidR="0008585E">
        <w:t xml:space="preserve">the film. Here, you </w:t>
      </w:r>
      <w:r>
        <w:t xml:space="preserve">will </w:t>
      </w:r>
      <w:r w:rsidR="0008585E">
        <w:t xml:space="preserve">explain what you think and feel about the issues being discussed and </w:t>
      </w:r>
      <w:r w:rsidR="006E4816">
        <w:t>whether/</w:t>
      </w:r>
      <w:r w:rsidR="0008585E">
        <w:t xml:space="preserve">how the film contributes to </w:t>
      </w:r>
      <w:r w:rsidR="00FB6FAE">
        <w:t>your</w:t>
      </w:r>
      <w:r w:rsidR="0008585E">
        <w:t xml:space="preserve"> understanding of these issues. </w:t>
      </w:r>
    </w:p>
    <w:p w:rsidR="00681AAC" w:rsidRDefault="00681AAC">
      <w:pPr>
        <w:pStyle w:val="BodyText2"/>
        <w:spacing w:line="240" w:lineRule="auto"/>
      </w:pPr>
    </w:p>
    <w:sectPr w:rsidR="00681AAC" w:rsidSect="0032355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C6" w:rsidRDefault="00883CC6">
      <w:r>
        <w:separator/>
      </w:r>
    </w:p>
  </w:endnote>
  <w:endnote w:type="continuationSeparator" w:id="0">
    <w:p w:rsidR="00883CC6" w:rsidRDefault="0088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Mew Roman">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11" w:rsidRDefault="00AD7400">
    <w:pPr>
      <w:pStyle w:val="Footer"/>
      <w:framePr w:wrap="around" w:vAnchor="text" w:hAnchor="margin" w:xAlign="right" w:y="1"/>
      <w:rPr>
        <w:rStyle w:val="PageNumber"/>
      </w:rPr>
    </w:pPr>
    <w:r>
      <w:rPr>
        <w:rStyle w:val="PageNumber"/>
      </w:rPr>
      <w:fldChar w:fldCharType="begin"/>
    </w:r>
    <w:r w:rsidR="00594411">
      <w:rPr>
        <w:rStyle w:val="PageNumber"/>
      </w:rPr>
      <w:instrText xml:space="preserve">PAGE  </w:instrText>
    </w:r>
    <w:r>
      <w:rPr>
        <w:rStyle w:val="PageNumber"/>
      </w:rPr>
      <w:fldChar w:fldCharType="separate"/>
    </w:r>
    <w:r w:rsidR="00F56CFF">
      <w:rPr>
        <w:rStyle w:val="PageNumber"/>
        <w:noProof/>
      </w:rPr>
      <w:t>8</w:t>
    </w:r>
    <w:r>
      <w:rPr>
        <w:rStyle w:val="PageNumber"/>
      </w:rPr>
      <w:fldChar w:fldCharType="end"/>
    </w:r>
  </w:p>
  <w:p w:rsidR="00594411" w:rsidRDefault="00594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11" w:rsidRDefault="00AD7400">
    <w:pPr>
      <w:pStyle w:val="Footer"/>
      <w:framePr w:wrap="around" w:vAnchor="text" w:hAnchor="margin" w:xAlign="right" w:y="1"/>
      <w:rPr>
        <w:rStyle w:val="PageNumber"/>
      </w:rPr>
    </w:pPr>
    <w:r>
      <w:rPr>
        <w:rStyle w:val="PageNumber"/>
      </w:rPr>
      <w:fldChar w:fldCharType="begin"/>
    </w:r>
    <w:r w:rsidR="00594411">
      <w:rPr>
        <w:rStyle w:val="PageNumber"/>
      </w:rPr>
      <w:instrText xml:space="preserve">PAGE  </w:instrText>
    </w:r>
    <w:r>
      <w:rPr>
        <w:rStyle w:val="PageNumber"/>
      </w:rPr>
      <w:fldChar w:fldCharType="separate"/>
    </w:r>
    <w:r w:rsidR="00F56CFF">
      <w:rPr>
        <w:rStyle w:val="PageNumber"/>
        <w:noProof/>
      </w:rPr>
      <w:t>1</w:t>
    </w:r>
    <w:r>
      <w:rPr>
        <w:rStyle w:val="PageNumber"/>
      </w:rPr>
      <w:fldChar w:fldCharType="end"/>
    </w:r>
  </w:p>
  <w:p w:rsidR="00594411" w:rsidRDefault="0059441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A" w:rsidRDefault="0032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C6" w:rsidRDefault="00883CC6">
      <w:r>
        <w:separator/>
      </w:r>
    </w:p>
  </w:footnote>
  <w:footnote w:type="continuationSeparator" w:id="0">
    <w:p w:rsidR="00883CC6" w:rsidRDefault="0088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A" w:rsidRDefault="00323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A" w:rsidRDefault="00323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5A" w:rsidRDefault="00323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C9F"/>
    <w:multiLevelType w:val="hybridMultilevel"/>
    <w:tmpl w:val="F138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77684A"/>
    <w:multiLevelType w:val="hybridMultilevel"/>
    <w:tmpl w:val="E13408EA"/>
    <w:lvl w:ilvl="0" w:tplc="05F4DD50">
      <w:start w:val="2002"/>
      <w:numFmt w:val="decimal"/>
      <w:lvlText w:val="%1"/>
      <w:lvlJc w:val="left"/>
      <w:pPr>
        <w:tabs>
          <w:tab w:val="num" w:pos="1935"/>
        </w:tabs>
        <w:ind w:left="1935" w:hanging="6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
    <w:nsid w:val="39E41D69"/>
    <w:multiLevelType w:val="hybridMultilevel"/>
    <w:tmpl w:val="25EAEA00"/>
    <w:lvl w:ilvl="0" w:tplc="7C08A1E4">
      <w:start w:val="2002"/>
      <w:numFmt w:val="decimal"/>
      <w:lvlText w:val="%1"/>
      <w:lvlJc w:val="left"/>
      <w:pPr>
        <w:tabs>
          <w:tab w:val="num" w:pos="1995"/>
        </w:tabs>
        <w:ind w:left="1995" w:hanging="660"/>
      </w:pPr>
      <w:rPr>
        <w:rFonts w:hint="default"/>
      </w:rPr>
    </w:lvl>
    <w:lvl w:ilvl="1" w:tplc="04090019" w:tentative="1">
      <w:start w:val="1"/>
      <w:numFmt w:val="lowerLetter"/>
      <w:lvlText w:val="%2."/>
      <w:lvlJc w:val="left"/>
      <w:pPr>
        <w:tabs>
          <w:tab w:val="num" w:pos="2415"/>
        </w:tabs>
        <w:ind w:left="2415" w:hanging="360"/>
      </w:pPr>
    </w:lvl>
    <w:lvl w:ilvl="2" w:tplc="0409001B" w:tentative="1">
      <w:start w:val="1"/>
      <w:numFmt w:val="lowerRoman"/>
      <w:lvlText w:val="%3."/>
      <w:lvlJc w:val="right"/>
      <w:pPr>
        <w:tabs>
          <w:tab w:val="num" w:pos="3135"/>
        </w:tabs>
        <w:ind w:left="3135" w:hanging="180"/>
      </w:pPr>
    </w:lvl>
    <w:lvl w:ilvl="3" w:tplc="0409000F" w:tentative="1">
      <w:start w:val="1"/>
      <w:numFmt w:val="decimal"/>
      <w:lvlText w:val="%4."/>
      <w:lvlJc w:val="left"/>
      <w:pPr>
        <w:tabs>
          <w:tab w:val="num" w:pos="3855"/>
        </w:tabs>
        <w:ind w:left="3855" w:hanging="360"/>
      </w:pPr>
    </w:lvl>
    <w:lvl w:ilvl="4" w:tplc="04090019" w:tentative="1">
      <w:start w:val="1"/>
      <w:numFmt w:val="lowerLetter"/>
      <w:lvlText w:val="%5."/>
      <w:lvlJc w:val="left"/>
      <w:pPr>
        <w:tabs>
          <w:tab w:val="num" w:pos="4575"/>
        </w:tabs>
        <w:ind w:left="4575" w:hanging="360"/>
      </w:pPr>
    </w:lvl>
    <w:lvl w:ilvl="5" w:tplc="0409001B" w:tentative="1">
      <w:start w:val="1"/>
      <w:numFmt w:val="lowerRoman"/>
      <w:lvlText w:val="%6."/>
      <w:lvlJc w:val="right"/>
      <w:pPr>
        <w:tabs>
          <w:tab w:val="num" w:pos="5295"/>
        </w:tabs>
        <w:ind w:left="5295" w:hanging="180"/>
      </w:pPr>
    </w:lvl>
    <w:lvl w:ilvl="6" w:tplc="0409000F" w:tentative="1">
      <w:start w:val="1"/>
      <w:numFmt w:val="decimal"/>
      <w:lvlText w:val="%7."/>
      <w:lvlJc w:val="left"/>
      <w:pPr>
        <w:tabs>
          <w:tab w:val="num" w:pos="6015"/>
        </w:tabs>
        <w:ind w:left="6015" w:hanging="360"/>
      </w:pPr>
    </w:lvl>
    <w:lvl w:ilvl="7" w:tplc="04090019" w:tentative="1">
      <w:start w:val="1"/>
      <w:numFmt w:val="lowerLetter"/>
      <w:lvlText w:val="%8."/>
      <w:lvlJc w:val="left"/>
      <w:pPr>
        <w:tabs>
          <w:tab w:val="num" w:pos="6735"/>
        </w:tabs>
        <w:ind w:left="6735" w:hanging="360"/>
      </w:pPr>
    </w:lvl>
    <w:lvl w:ilvl="8" w:tplc="0409001B" w:tentative="1">
      <w:start w:val="1"/>
      <w:numFmt w:val="lowerRoman"/>
      <w:lvlText w:val="%9."/>
      <w:lvlJc w:val="right"/>
      <w:pPr>
        <w:tabs>
          <w:tab w:val="num" w:pos="7455"/>
        </w:tabs>
        <w:ind w:left="7455" w:hanging="180"/>
      </w:pPr>
    </w:lvl>
  </w:abstractNum>
  <w:abstractNum w:abstractNumId="3">
    <w:nsid w:val="3FFA23A0"/>
    <w:multiLevelType w:val="hybridMultilevel"/>
    <w:tmpl w:val="6C883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620B79"/>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1D"/>
    <w:rsid w:val="00000432"/>
    <w:rsid w:val="00000613"/>
    <w:rsid w:val="000008E5"/>
    <w:rsid w:val="00000FBA"/>
    <w:rsid w:val="00000FD9"/>
    <w:rsid w:val="00001B7A"/>
    <w:rsid w:val="00004376"/>
    <w:rsid w:val="000061AC"/>
    <w:rsid w:val="0001003E"/>
    <w:rsid w:val="00012DC2"/>
    <w:rsid w:val="00013E07"/>
    <w:rsid w:val="00020AF1"/>
    <w:rsid w:val="00020CF7"/>
    <w:rsid w:val="000247DD"/>
    <w:rsid w:val="000256C9"/>
    <w:rsid w:val="00030479"/>
    <w:rsid w:val="0003050B"/>
    <w:rsid w:val="00030C0D"/>
    <w:rsid w:val="000318A3"/>
    <w:rsid w:val="000322DE"/>
    <w:rsid w:val="00033C6A"/>
    <w:rsid w:val="0003425D"/>
    <w:rsid w:val="00035E8D"/>
    <w:rsid w:val="0003726F"/>
    <w:rsid w:val="000372FE"/>
    <w:rsid w:val="00040EA2"/>
    <w:rsid w:val="00040FCB"/>
    <w:rsid w:val="00043E64"/>
    <w:rsid w:val="00044B19"/>
    <w:rsid w:val="0004649C"/>
    <w:rsid w:val="00050F84"/>
    <w:rsid w:val="00051EBE"/>
    <w:rsid w:val="00052A04"/>
    <w:rsid w:val="00054431"/>
    <w:rsid w:val="00055928"/>
    <w:rsid w:val="00060B3B"/>
    <w:rsid w:val="00065147"/>
    <w:rsid w:val="0006672B"/>
    <w:rsid w:val="00072620"/>
    <w:rsid w:val="00072A89"/>
    <w:rsid w:val="00073CC8"/>
    <w:rsid w:val="00077A3D"/>
    <w:rsid w:val="00082F94"/>
    <w:rsid w:val="0008585E"/>
    <w:rsid w:val="00090857"/>
    <w:rsid w:val="000909DF"/>
    <w:rsid w:val="00091CE2"/>
    <w:rsid w:val="00093E44"/>
    <w:rsid w:val="000944C1"/>
    <w:rsid w:val="000947A5"/>
    <w:rsid w:val="00094C32"/>
    <w:rsid w:val="0009516F"/>
    <w:rsid w:val="0009644A"/>
    <w:rsid w:val="00096CC2"/>
    <w:rsid w:val="000976C1"/>
    <w:rsid w:val="00097C92"/>
    <w:rsid w:val="000A0A8E"/>
    <w:rsid w:val="000A0EB2"/>
    <w:rsid w:val="000A4D39"/>
    <w:rsid w:val="000A639A"/>
    <w:rsid w:val="000B075F"/>
    <w:rsid w:val="000B0F3B"/>
    <w:rsid w:val="000B41B4"/>
    <w:rsid w:val="000B4869"/>
    <w:rsid w:val="000B54F3"/>
    <w:rsid w:val="000B6FA5"/>
    <w:rsid w:val="000B7CF6"/>
    <w:rsid w:val="000C1326"/>
    <w:rsid w:val="000C2B57"/>
    <w:rsid w:val="000C3A5B"/>
    <w:rsid w:val="000C4419"/>
    <w:rsid w:val="000C4937"/>
    <w:rsid w:val="000C4AC8"/>
    <w:rsid w:val="000C7B88"/>
    <w:rsid w:val="000D0071"/>
    <w:rsid w:val="000D5D33"/>
    <w:rsid w:val="000D692A"/>
    <w:rsid w:val="000D7685"/>
    <w:rsid w:val="000D7C93"/>
    <w:rsid w:val="000E3974"/>
    <w:rsid w:val="000F0C4A"/>
    <w:rsid w:val="000F6929"/>
    <w:rsid w:val="000F7F21"/>
    <w:rsid w:val="00102CBF"/>
    <w:rsid w:val="00103975"/>
    <w:rsid w:val="00114055"/>
    <w:rsid w:val="0011413E"/>
    <w:rsid w:val="001141E7"/>
    <w:rsid w:val="00116DEE"/>
    <w:rsid w:val="00117D46"/>
    <w:rsid w:val="0012210B"/>
    <w:rsid w:val="00124500"/>
    <w:rsid w:val="00124C63"/>
    <w:rsid w:val="00124CFB"/>
    <w:rsid w:val="00126C5C"/>
    <w:rsid w:val="001312F6"/>
    <w:rsid w:val="00133199"/>
    <w:rsid w:val="00133AA0"/>
    <w:rsid w:val="00134CA9"/>
    <w:rsid w:val="0014206A"/>
    <w:rsid w:val="0014341D"/>
    <w:rsid w:val="00143CC2"/>
    <w:rsid w:val="00145497"/>
    <w:rsid w:val="00146DFA"/>
    <w:rsid w:val="00147B30"/>
    <w:rsid w:val="001500B5"/>
    <w:rsid w:val="00150F5F"/>
    <w:rsid w:val="0015265D"/>
    <w:rsid w:val="0015353D"/>
    <w:rsid w:val="0015410D"/>
    <w:rsid w:val="00154E84"/>
    <w:rsid w:val="00156D87"/>
    <w:rsid w:val="001571AA"/>
    <w:rsid w:val="00160AC6"/>
    <w:rsid w:val="00160CA5"/>
    <w:rsid w:val="00161351"/>
    <w:rsid w:val="0016226F"/>
    <w:rsid w:val="0016592F"/>
    <w:rsid w:val="0016624D"/>
    <w:rsid w:val="00167DE3"/>
    <w:rsid w:val="00170E25"/>
    <w:rsid w:val="001802AC"/>
    <w:rsid w:val="00180992"/>
    <w:rsid w:val="00180D28"/>
    <w:rsid w:val="0018496E"/>
    <w:rsid w:val="001868F9"/>
    <w:rsid w:val="001903CC"/>
    <w:rsid w:val="00190F23"/>
    <w:rsid w:val="00193085"/>
    <w:rsid w:val="001957BE"/>
    <w:rsid w:val="00195AE3"/>
    <w:rsid w:val="00197A66"/>
    <w:rsid w:val="001A0331"/>
    <w:rsid w:val="001A144C"/>
    <w:rsid w:val="001A336E"/>
    <w:rsid w:val="001A5A68"/>
    <w:rsid w:val="001A6C89"/>
    <w:rsid w:val="001A7F6D"/>
    <w:rsid w:val="001A7FDA"/>
    <w:rsid w:val="001B0BB4"/>
    <w:rsid w:val="001B1606"/>
    <w:rsid w:val="001B4967"/>
    <w:rsid w:val="001B5EDA"/>
    <w:rsid w:val="001C1F80"/>
    <w:rsid w:val="001C335B"/>
    <w:rsid w:val="001C426D"/>
    <w:rsid w:val="001C4579"/>
    <w:rsid w:val="001C71CF"/>
    <w:rsid w:val="001D720D"/>
    <w:rsid w:val="001E236D"/>
    <w:rsid w:val="001E6E77"/>
    <w:rsid w:val="001F06AD"/>
    <w:rsid w:val="001F19C4"/>
    <w:rsid w:val="001F1CB8"/>
    <w:rsid w:val="001F2094"/>
    <w:rsid w:val="001F30F8"/>
    <w:rsid w:val="001F4302"/>
    <w:rsid w:val="00201068"/>
    <w:rsid w:val="002041DB"/>
    <w:rsid w:val="00205257"/>
    <w:rsid w:val="00205FE5"/>
    <w:rsid w:val="0020688E"/>
    <w:rsid w:val="00207054"/>
    <w:rsid w:val="0021259F"/>
    <w:rsid w:val="00214F71"/>
    <w:rsid w:val="00217083"/>
    <w:rsid w:val="00217698"/>
    <w:rsid w:val="002201AC"/>
    <w:rsid w:val="0022360A"/>
    <w:rsid w:val="00224A29"/>
    <w:rsid w:val="00227059"/>
    <w:rsid w:val="00230A32"/>
    <w:rsid w:val="00231B80"/>
    <w:rsid w:val="00232718"/>
    <w:rsid w:val="00233592"/>
    <w:rsid w:val="002344FE"/>
    <w:rsid w:val="0023734C"/>
    <w:rsid w:val="0024137D"/>
    <w:rsid w:val="0025073E"/>
    <w:rsid w:val="00250851"/>
    <w:rsid w:val="002571DF"/>
    <w:rsid w:val="002618B6"/>
    <w:rsid w:val="0026220E"/>
    <w:rsid w:val="00262810"/>
    <w:rsid w:val="00262BE8"/>
    <w:rsid w:val="00263FA3"/>
    <w:rsid w:val="002643DF"/>
    <w:rsid w:val="00264678"/>
    <w:rsid w:val="00266AFD"/>
    <w:rsid w:val="00267A99"/>
    <w:rsid w:val="00270AB5"/>
    <w:rsid w:val="00272D34"/>
    <w:rsid w:val="002742DE"/>
    <w:rsid w:val="00274446"/>
    <w:rsid w:val="00284DB3"/>
    <w:rsid w:val="002858CC"/>
    <w:rsid w:val="00291A34"/>
    <w:rsid w:val="002937A2"/>
    <w:rsid w:val="00295F29"/>
    <w:rsid w:val="0029717E"/>
    <w:rsid w:val="002A0E42"/>
    <w:rsid w:val="002A3D7F"/>
    <w:rsid w:val="002A42A8"/>
    <w:rsid w:val="002B2024"/>
    <w:rsid w:val="002B3E3F"/>
    <w:rsid w:val="002B60FB"/>
    <w:rsid w:val="002B712B"/>
    <w:rsid w:val="002B7FBB"/>
    <w:rsid w:val="002C004C"/>
    <w:rsid w:val="002C024F"/>
    <w:rsid w:val="002C1EB7"/>
    <w:rsid w:val="002C29A7"/>
    <w:rsid w:val="002C54B3"/>
    <w:rsid w:val="002C6B92"/>
    <w:rsid w:val="002D183A"/>
    <w:rsid w:val="002D6EAA"/>
    <w:rsid w:val="002E13C9"/>
    <w:rsid w:val="002E1621"/>
    <w:rsid w:val="002E279B"/>
    <w:rsid w:val="002E36D1"/>
    <w:rsid w:val="002E4589"/>
    <w:rsid w:val="002E6D21"/>
    <w:rsid w:val="002E7BB0"/>
    <w:rsid w:val="002E7D0D"/>
    <w:rsid w:val="002F01A7"/>
    <w:rsid w:val="002F1B6B"/>
    <w:rsid w:val="002F2F0B"/>
    <w:rsid w:val="002F4180"/>
    <w:rsid w:val="002F46B3"/>
    <w:rsid w:val="002F71A1"/>
    <w:rsid w:val="002F7402"/>
    <w:rsid w:val="002F777C"/>
    <w:rsid w:val="00302FC3"/>
    <w:rsid w:val="00304BCC"/>
    <w:rsid w:val="00306B99"/>
    <w:rsid w:val="00307324"/>
    <w:rsid w:val="003109E8"/>
    <w:rsid w:val="00313074"/>
    <w:rsid w:val="003135D0"/>
    <w:rsid w:val="00313E11"/>
    <w:rsid w:val="0031439B"/>
    <w:rsid w:val="0031463E"/>
    <w:rsid w:val="00320DC7"/>
    <w:rsid w:val="003212B8"/>
    <w:rsid w:val="0032355A"/>
    <w:rsid w:val="00333329"/>
    <w:rsid w:val="00336248"/>
    <w:rsid w:val="003362FC"/>
    <w:rsid w:val="00336639"/>
    <w:rsid w:val="00336DAF"/>
    <w:rsid w:val="00342693"/>
    <w:rsid w:val="003459BC"/>
    <w:rsid w:val="00345FE7"/>
    <w:rsid w:val="00346F33"/>
    <w:rsid w:val="00350583"/>
    <w:rsid w:val="0035111B"/>
    <w:rsid w:val="003516BE"/>
    <w:rsid w:val="00351C05"/>
    <w:rsid w:val="00352668"/>
    <w:rsid w:val="0035313D"/>
    <w:rsid w:val="003544BC"/>
    <w:rsid w:val="003549E1"/>
    <w:rsid w:val="00354DCB"/>
    <w:rsid w:val="00356BF1"/>
    <w:rsid w:val="003602F6"/>
    <w:rsid w:val="00360668"/>
    <w:rsid w:val="003616BE"/>
    <w:rsid w:val="003617BF"/>
    <w:rsid w:val="00361985"/>
    <w:rsid w:val="00361DB1"/>
    <w:rsid w:val="00362586"/>
    <w:rsid w:val="0036342B"/>
    <w:rsid w:val="00364E6B"/>
    <w:rsid w:val="003666F5"/>
    <w:rsid w:val="00366B8D"/>
    <w:rsid w:val="0037044C"/>
    <w:rsid w:val="003744B8"/>
    <w:rsid w:val="003775FE"/>
    <w:rsid w:val="003824F6"/>
    <w:rsid w:val="003828AE"/>
    <w:rsid w:val="00382A19"/>
    <w:rsid w:val="003862A7"/>
    <w:rsid w:val="00387D60"/>
    <w:rsid w:val="00391017"/>
    <w:rsid w:val="00392117"/>
    <w:rsid w:val="003A09ED"/>
    <w:rsid w:val="003A0E6B"/>
    <w:rsid w:val="003A110B"/>
    <w:rsid w:val="003A1F71"/>
    <w:rsid w:val="003A2DE1"/>
    <w:rsid w:val="003A674A"/>
    <w:rsid w:val="003A6E75"/>
    <w:rsid w:val="003B05AF"/>
    <w:rsid w:val="003B12F4"/>
    <w:rsid w:val="003B16DA"/>
    <w:rsid w:val="003B1CCE"/>
    <w:rsid w:val="003B388A"/>
    <w:rsid w:val="003B3FB4"/>
    <w:rsid w:val="003B46AE"/>
    <w:rsid w:val="003B4CB8"/>
    <w:rsid w:val="003B4E6C"/>
    <w:rsid w:val="003B524E"/>
    <w:rsid w:val="003B660E"/>
    <w:rsid w:val="003B7289"/>
    <w:rsid w:val="003B7479"/>
    <w:rsid w:val="003B7803"/>
    <w:rsid w:val="003B7BEF"/>
    <w:rsid w:val="003C1BED"/>
    <w:rsid w:val="003C300A"/>
    <w:rsid w:val="003C4407"/>
    <w:rsid w:val="003C7687"/>
    <w:rsid w:val="003D0000"/>
    <w:rsid w:val="003D061C"/>
    <w:rsid w:val="003D0D99"/>
    <w:rsid w:val="003D640C"/>
    <w:rsid w:val="003D6B2B"/>
    <w:rsid w:val="003E1EA6"/>
    <w:rsid w:val="003E432E"/>
    <w:rsid w:val="003E54CF"/>
    <w:rsid w:val="003E5E62"/>
    <w:rsid w:val="003F029A"/>
    <w:rsid w:val="003F1216"/>
    <w:rsid w:val="003F4F0B"/>
    <w:rsid w:val="003F611D"/>
    <w:rsid w:val="00402849"/>
    <w:rsid w:val="00403CFB"/>
    <w:rsid w:val="004047FC"/>
    <w:rsid w:val="004072B6"/>
    <w:rsid w:val="00407C97"/>
    <w:rsid w:val="00410FAB"/>
    <w:rsid w:val="00412E1A"/>
    <w:rsid w:val="00413C1A"/>
    <w:rsid w:val="004211B2"/>
    <w:rsid w:val="00421B1A"/>
    <w:rsid w:val="00444A95"/>
    <w:rsid w:val="004451BA"/>
    <w:rsid w:val="00446F52"/>
    <w:rsid w:val="0044700A"/>
    <w:rsid w:val="00447A51"/>
    <w:rsid w:val="00452ED6"/>
    <w:rsid w:val="00454B2B"/>
    <w:rsid w:val="00454CE4"/>
    <w:rsid w:val="0045535F"/>
    <w:rsid w:val="004655AB"/>
    <w:rsid w:val="00467D6F"/>
    <w:rsid w:val="0047129E"/>
    <w:rsid w:val="00474502"/>
    <w:rsid w:val="004755BB"/>
    <w:rsid w:val="00475F8A"/>
    <w:rsid w:val="00483EC0"/>
    <w:rsid w:val="0048726C"/>
    <w:rsid w:val="00487274"/>
    <w:rsid w:val="004879F7"/>
    <w:rsid w:val="004926E2"/>
    <w:rsid w:val="00492BD5"/>
    <w:rsid w:val="00493A88"/>
    <w:rsid w:val="00495CBF"/>
    <w:rsid w:val="004977CB"/>
    <w:rsid w:val="004A5017"/>
    <w:rsid w:val="004A7D0E"/>
    <w:rsid w:val="004B3D58"/>
    <w:rsid w:val="004B5DA8"/>
    <w:rsid w:val="004B6BE9"/>
    <w:rsid w:val="004B7532"/>
    <w:rsid w:val="004C1420"/>
    <w:rsid w:val="004C318F"/>
    <w:rsid w:val="004C457C"/>
    <w:rsid w:val="004C4D7D"/>
    <w:rsid w:val="004C599D"/>
    <w:rsid w:val="004C5FC6"/>
    <w:rsid w:val="004C614F"/>
    <w:rsid w:val="004D09B4"/>
    <w:rsid w:val="004D2A00"/>
    <w:rsid w:val="004D3F8C"/>
    <w:rsid w:val="004D7830"/>
    <w:rsid w:val="004E2D09"/>
    <w:rsid w:val="004E3040"/>
    <w:rsid w:val="004E350C"/>
    <w:rsid w:val="004E49A1"/>
    <w:rsid w:val="004E55D6"/>
    <w:rsid w:val="004E718B"/>
    <w:rsid w:val="004F027B"/>
    <w:rsid w:val="004F1CF8"/>
    <w:rsid w:val="004F6A89"/>
    <w:rsid w:val="00500DE5"/>
    <w:rsid w:val="005010A3"/>
    <w:rsid w:val="00503D4A"/>
    <w:rsid w:val="005053D5"/>
    <w:rsid w:val="00506D33"/>
    <w:rsid w:val="00510856"/>
    <w:rsid w:val="00511E9D"/>
    <w:rsid w:val="005135B0"/>
    <w:rsid w:val="00513C10"/>
    <w:rsid w:val="00517A8A"/>
    <w:rsid w:val="0052057F"/>
    <w:rsid w:val="00520A8F"/>
    <w:rsid w:val="00522192"/>
    <w:rsid w:val="00523645"/>
    <w:rsid w:val="00524C76"/>
    <w:rsid w:val="00524D07"/>
    <w:rsid w:val="00526CA9"/>
    <w:rsid w:val="005271C4"/>
    <w:rsid w:val="00527E63"/>
    <w:rsid w:val="00534B83"/>
    <w:rsid w:val="00534BA0"/>
    <w:rsid w:val="00535332"/>
    <w:rsid w:val="0054448B"/>
    <w:rsid w:val="00545D73"/>
    <w:rsid w:val="00546D45"/>
    <w:rsid w:val="00550B80"/>
    <w:rsid w:val="005514A5"/>
    <w:rsid w:val="00553416"/>
    <w:rsid w:val="0055739C"/>
    <w:rsid w:val="00561FC9"/>
    <w:rsid w:val="005656AC"/>
    <w:rsid w:val="005704FD"/>
    <w:rsid w:val="00572F8D"/>
    <w:rsid w:val="00575417"/>
    <w:rsid w:val="0057617D"/>
    <w:rsid w:val="00584446"/>
    <w:rsid w:val="005868D7"/>
    <w:rsid w:val="005871FD"/>
    <w:rsid w:val="00587983"/>
    <w:rsid w:val="00591716"/>
    <w:rsid w:val="00593D95"/>
    <w:rsid w:val="00594411"/>
    <w:rsid w:val="0059675B"/>
    <w:rsid w:val="00597A4D"/>
    <w:rsid w:val="00597F9D"/>
    <w:rsid w:val="005A072F"/>
    <w:rsid w:val="005A2D93"/>
    <w:rsid w:val="005A68A6"/>
    <w:rsid w:val="005B00AA"/>
    <w:rsid w:val="005B1133"/>
    <w:rsid w:val="005B2E21"/>
    <w:rsid w:val="005B5BFC"/>
    <w:rsid w:val="005B661F"/>
    <w:rsid w:val="005C0456"/>
    <w:rsid w:val="005C19ED"/>
    <w:rsid w:val="005C1D4D"/>
    <w:rsid w:val="005C1E31"/>
    <w:rsid w:val="005C3579"/>
    <w:rsid w:val="005D1D50"/>
    <w:rsid w:val="005D4A56"/>
    <w:rsid w:val="005D639C"/>
    <w:rsid w:val="005E068A"/>
    <w:rsid w:val="005E0A8F"/>
    <w:rsid w:val="005E10C9"/>
    <w:rsid w:val="005E1E6B"/>
    <w:rsid w:val="005E1E89"/>
    <w:rsid w:val="005E2B79"/>
    <w:rsid w:val="005E2CDC"/>
    <w:rsid w:val="005F1FFD"/>
    <w:rsid w:val="005F2E19"/>
    <w:rsid w:val="005F2FCD"/>
    <w:rsid w:val="005F61F0"/>
    <w:rsid w:val="005F7FBF"/>
    <w:rsid w:val="0060491A"/>
    <w:rsid w:val="00604EE9"/>
    <w:rsid w:val="00605C5F"/>
    <w:rsid w:val="0060652B"/>
    <w:rsid w:val="0060726B"/>
    <w:rsid w:val="00607513"/>
    <w:rsid w:val="00610508"/>
    <w:rsid w:val="006135CA"/>
    <w:rsid w:val="00615B5F"/>
    <w:rsid w:val="00620B44"/>
    <w:rsid w:val="00624C0F"/>
    <w:rsid w:val="00625EA6"/>
    <w:rsid w:val="00633AE2"/>
    <w:rsid w:val="0063493B"/>
    <w:rsid w:val="006357DD"/>
    <w:rsid w:val="006375AE"/>
    <w:rsid w:val="00641295"/>
    <w:rsid w:val="006427C8"/>
    <w:rsid w:val="0064777D"/>
    <w:rsid w:val="00647AA9"/>
    <w:rsid w:val="0065294B"/>
    <w:rsid w:val="006541DE"/>
    <w:rsid w:val="00655DEA"/>
    <w:rsid w:val="00656066"/>
    <w:rsid w:val="0065611E"/>
    <w:rsid w:val="00656DEA"/>
    <w:rsid w:val="00657360"/>
    <w:rsid w:val="00657F8A"/>
    <w:rsid w:val="00661FCA"/>
    <w:rsid w:val="00662D3B"/>
    <w:rsid w:val="00664AAF"/>
    <w:rsid w:val="00665C6C"/>
    <w:rsid w:val="00666EBD"/>
    <w:rsid w:val="006716C0"/>
    <w:rsid w:val="00672C55"/>
    <w:rsid w:val="006738B7"/>
    <w:rsid w:val="006742DB"/>
    <w:rsid w:val="00675A11"/>
    <w:rsid w:val="006762B8"/>
    <w:rsid w:val="006800EF"/>
    <w:rsid w:val="00680F0D"/>
    <w:rsid w:val="006815E8"/>
    <w:rsid w:val="00681AAC"/>
    <w:rsid w:val="00683113"/>
    <w:rsid w:val="00683BBC"/>
    <w:rsid w:val="0068787C"/>
    <w:rsid w:val="00692425"/>
    <w:rsid w:val="006A0F44"/>
    <w:rsid w:val="006A25F2"/>
    <w:rsid w:val="006A27F2"/>
    <w:rsid w:val="006A33B9"/>
    <w:rsid w:val="006B0762"/>
    <w:rsid w:val="006B1596"/>
    <w:rsid w:val="006B1856"/>
    <w:rsid w:val="006B18BB"/>
    <w:rsid w:val="006B2B66"/>
    <w:rsid w:val="006B3931"/>
    <w:rsid w:val="006B39BA"/>
    <w:rsid w:val="006B48E4"/>
    <w:rsid w:val="006B66BD"/>
    <w:rsid w:val="006C04CD"/>
    <w:rsid w:val="006C0560"/>
    <w:rsid w:val="006C22E1"/>
    <w:rsid w:val="006C7724"/>
    <w:rsid w:val="006C7EC5"/>
    <w:rsid w:val="006D04E7"/>
    <w:rsid w:val="006D48B4"/>
    <w:rsid w:val="006D4A96"/>
    <w:rsid w:val="006D6605"/>
    <w:rsid w:val="006D711D"/>
    <w:rsid w:val="006D7C78"/>
    <w:rsid w:val="006E13A7"/>
    <w:rsid w:val="006E289C"/>
    <w:rsid w:val="006E321B"/>
    <w:rsid w:val="006E4816"/>
    <w:rsid w:val="006E659C"/>
    <w:rsid w:val="006E7126"/>
    <w:rsid w:val="006E7132"/>
    <w:rsid w:val="006F007A"/>
    <w:rsid w:val="006F27E9"/>
    <w:rsid w:val="006F3848"/>
    <w:rsid w:val="006F4334"/>
    <w:rsid w:val="006F4D28"/>
    <w:rsid w:val="006F4F33"/>
    <w:rsid w:val="006F6A16"/>
    <w:rsid w:val="0070056C"/>
    <w:rsid w:val="007016A4"/>
    <w:rsid w:val="00701760"/>
    <w:rsid w:val="00710EE6"/>
    <w:rsid w:val="00713AA1"/>
    <w:rsid w:val="007143DD"/>
    <w:rsid w:val="00714F2F"/>
    <w:rsid w:val="007160BC"/>
    <w:rsid w:val="00717AA6"/>
    <w:rsid w:val="00720880"/>
    <w:rsid w:val="0072398C"/>
    <w:rsid w:val="00723BAA"/>
    <w:rsid w:val="00724D8E"/>
    <w:rsid w:val="00730385"/>
    <w:rsid w:val="00732B00"/>
    <w:rsid w:val="00733117"/>
    <w:rsid w:val="00735573"/>
    <w:rsid w:val="00736A40"/>
    <w:rsid w:val="00736E59"/>
    <w:rsid w:val="007446D8"/>
    <w:rsid w:val="00747BB2"/>
    <w:rsid w:val="00752C21"/>
    <w:rsid w:val="0075429A"/>
    <w:rsid w:val="00755A96"/>
    <w:rsid w:val="007602FF"/>
    <w:rsid w:val="007618D6"/>
    <w:rsid w:val="007625AD"/>
    <w:rsid w:val="00763822"/>
    <w:rsid w:val="00764764"/>
    <w:rsid w:val="00765D69"/>
    <w:rsid w:val="00773C5D"/>
    <w:rsid w:val="0078053E"/>
    <w:rsid w:val="00780E0A"/>
    <w:rsid w:val="00781B3A"/>
    <w:rsid w:val="0078257E"/>
    <w:rsid w:val="0078292F"/>
    <w:rsid w:val="00793330"/>
    <w:rsid w:val="007947EE"/>
    <w:rsid w:val="00796B73"/>
    <w:rsid w:val="00797FC0"/>
    <w:rsid w:val="007A1BA2"/>
    <w:rsid w:val="007A1C73"/>
    <w:rsid w:val="007A33F6"/>
    <w:rsid w:val="007A3745"/>
    <w:rsid w:val="007A3821"/>
    <w:rsid w:val="007A559E"/>
    <w:rsid w:val="007A64D0"/>
    <w:rsid w:val="007B1626"/>
    <w:rsid w:val="007B227F"/>
    <w:rsid w:val="007B2D55"/>
    <w:rsid w:val="007B3A63"/>
    <w:rsid w:val="007B3AA9"/>
    <w:rsid w:val="007B4728"/>
    <w:rsid w:val="007B6A9E"/>
    <w:rsid w:val="007B7D33"/>
    <w:rsid w:val="007C1D50"/>
    <w:rsid w:val="007C41B8"/>
    <w:rsid w:val="007C51D7"/>
    <w:rsid w:val="007C6393"/>
    <w:rsid w:val="007C6A42"/>
    <w:rsid w:val="007C6F72"/>
    <w:rsid w:val="007C7A5E"/>
    <w:rsid w:val="007C7B0A"/>
    <w:rsid w:val="007D44DE"/>
    <w:rsid w:val="007D5F44"/>
    <w:rsid w:val="007E0221"/>
    <w:rsid w:val="007E2470"/>
    <w:rsid w:val="007E70B1"/>
    <w:rsid w:val="007E758C"/>
    <w:rsid w:val="007E7917"/>
    <w:rsid w:val="007F0B45"/>
    <w:rsid w:val="007F1B01"/>
    <w:rsid w:val="007F4020"/>
    <w:rsid w:val="007F5CBE"/>
    <w:rsid w:val="008010D7"/>
    <w:rsid w:val="0080244F"/>
    <w:rsid w:val="008034A9"/>
    <w:rsid w:val="008049BE"/>
    <w:rsid w:val="0080545B"/>
    <w:rsid w:val="00805EE6"/>
    <w:rsid w:val="00812CE5"/>
    <w:rsid w:val="00812D0A"/>
    <w:rsid w:val="00813436"/>
    <w:rsid w:val="008163B8"/>
    <w:rsid w:val="008241D9"/>
    <w:rsid w:val="00824AEE"/>
    <w:rsid w:val="008265F0"/>
    <w:rsid w:val="008267CF"/>
    <w:rsid w:val="008316CC"/>
    <w:rsid w:val="00832897"/>
    <w:rsid w:val="00832AE4"/>
    <w:rsid w:val="00833104"/>
    <w:rsid w:val="00835CA9"/>
    <w:rsid w:val="00840F72"/>
    <w:rsid w:val="00841FBE"/>
    <w:rsid w:val="0084220B"/>
    <w:rsid w:val="008439D7"/>
    <w:rsid w:val="008446FB"/>
    <w:rsid w:val="0084698F"/>
    <w:rsid w:val="00846F30"/>
    <w:rsid w:val="00847D1D"/>
    <w:rsid w:val="0085038E"/>
    <w:rsid w:val="008509E3"/>
    <w:rsid w:val="00851C2B"/>
    <w:rsid w:val="008551F3"/>
    <w:rsid w:val="00856C9F"/>
    <w:rsid w:val="008573ED"/>
    <w:rsid w:val="008618F7"/>
    <w:rsid w:val="008624CB"/>
    <w:rsid w:val="008625EF"/>
    <w:rsid w:val="008630A2"/>
    <w:rsid w:val="00863934"/>
    <w:rsid w:val="00863A85"/>
    <w:rsid w:val="00865B45"/>
    <w:rsid w:val="0086655D"/>
    <w:rsid w:val="00870FFD"/>
    <w:rsid w:val="008775A9"/>
    <w:rsid w:val="008778DF"/>
    <w:rsid w:val="00883321"/>
    <w:rsid w:val="00883CC6"/>
    <w:rsid w:val="008856B1"/>
    <w:rsid w:val="00887323"/>
    <w:rsid w:val="0089168E"/>
    <w:rsid w:val="00893354"/>
    <w:rsid w:val="00894D3B"/>
    <w:rsid w:val="00897008"/>
    <w:rsid w:val="00897402"/>
    <w:rsid w:val="008A65BF"/>
    <w:rsid w:val="008A7102"/>
    <w:rsid w:val="008B645D"/>
    <w:rsid w:val="008C29AF"/>
    <w:rsid w:val="008C47AE"/>
    <w:rsid w:val="008C4ECF"/>
    <w:rsid w:val="008C624A"/>
    <w:rsid w:val="008D23F2"/>
    <w:rsid w:val="008D3560"/>
    <w:rsid w:val="008D38E7"/>
    <w:rsid w:val="008D3D88"/>
    <w:rsid w:val="008D5D94"/>
    <w:rsid w:val="008D7088"/>
    <w:rsid w:val="008E5B81"/>
    <w:rsid w:val="008E69C7"/>
    <w:rsid w:val="008F138D"/>
    <w:rsid w:val="008F4B4A"/>
    <w:rsid w:val="008F5AD1"/>
    <w:rsid w:val="008F6B18"/>
    <w:rsid w:val="008F773C"/>
    <w:rsid w:val="009029A8"/>
    <w:rsid w:val="00904329"/>
    <w:rsid w:val="00907657"/>
    <w:rsid w:val="009136D4"/>
    <w:rsid w:val="00915118"/>
    <w:rsid w:val="009202C5"/>
    <w:rsid w:val="00920524"/>
    <w:rsid w:val="009207EB"/>
    <w:rsid w:val="009279F5"/>
    <w:rsid w:val="00932559"/>
    <w:rsid w:val="009365B4"/>
    <w:rsid w:val="00940055"/>
    <w:rsid w:val="0094205C"/>
    <w:rsid w:val="0094266B"/>
    <w:rsid w:val="009438BC"/>
    <w:rsid w:val="00943D10"/>
    <w:rsid w:val="00944715"/>
    <w:rsid w:val="009510F5"/>
    <w:rsid w:val="0095500F"/>
    <w:rsid w:val="00956938"/>
    <w:rsid w:val="0095769B"/>
    <w:rsid w:val="009614F3"/>
    <w:rsid w:val="009636AE"/>
    <w:rsid w:val="0096687C"/>
    <w:rsid w:val="00966D87"/>
    <w:rsid w:val="00970F36"/>
    <w:rsid w:val="00972E3E"/>
    <w:rsid w:val="00973E86"/>
    <w:rsid w:val="00973F82"/>
    <w:rsid w:val="00974168"/>
    <w:rsid w:val="009779F7"/>
    <w:rsid w:val="00982629"/>
    <w:rsid w:val="00992CDF"/>
    <w:rsid w:val="00994B95"/>
    <w:rsid w:val="009A3B8C"/>
    <w:rsid w:val="009A4AEE"/>
    <w:rsid w:val="009B515C"/>
    <w:rsid w:val="009B5448"/>
    <w:rsid w:val="009B59FB"/>
    <w:rsid w:val="009B7AB7"/>
    <w:rsid w:val="009C0AB7"/>
    <w:rsid w:val="009C242F"/>
    <w:rsid w:val="009C7F87"/>
    <w:rsid w:val="009D0BF1"/>
    <w:rsid w:val="009D2672"/>
    <w:rsid w:val="009D3962"/>
    <w:rsid w:val="009D4E30"/>
    <w:rsid w:val="009D5179"/>
    <w:rsid w:val="009D6A14"/>
    <w:rsid w:val="009D757D"/>
    <w:rsid w:val="009E3FB7"/>
    <w:rsid w:val="009E4DCA"/>
    <w:rsid w:val="009E5638"/>
    <w:rsid w:val="009E60CF"/>
    <w:rsid w:val="009E768A"/>
    <w:rsid w:val="009F23CD"/>
    <w:rsid w:val="009F27E2"/>
    <w:rsid w:val="009F4E42"/>
    <w:rsid w:val="009F6970"/>
    <w:rsid w:val="009F6C65"/>
    <w:rsid w:val="00A004CB"/>
    <w:rsid w:val="00A029CD"/>
    <w:rsid w:val="00A03929"/>
    <w:rsid w:val="00A044F3"/>
    <w:rsid w:val="00A05EED"/>
    <w:rsid w:val="00A05FCA"/>
    <w:rsid w:val="00A0665F"/>
    <w:rsid w:val="00A1000C"/>
    <w:rsid w:val="00A121FA"/>
    <w:rsid w:val="00A121FE"/>
    <w:rsid w:val="00A14B03"/>
    <w:rsid w:val="00A14CB5"/>
    <w:rsid w:val="00A14FFB"/>
    <w:rsid w:val="00A168AE"/>
    <w:rsid w:val="00A1783A"/>
    <w:rsid w:val="00A20892"/>
    <w:rsid w:val="00A2192E"/>
    <w:rsid w:val="00A24B22"/>
    <w:rsid w:val="00A25266"/>
    <w:rsid w:val="00A25876"/>
    <w:rsid w:val="00A344DD"/>
    <w:rsid w:val="00A34969"/>
    <w:rsid w:val="00A352F2"/>
    <w:rsid w:val="00A3532D"/>
    <w:rsid w:val="00A35EC4"/>
    <w:rsid w:val="00A36F99"/>
    <w:rsid w:val="00A370AF"/>
    <w:rsid w:val="00A40CDC"/>
    <w:rsid w:val="00A414D3"/>
    <w:rsid w:val="00A42A6D"/>
    <w:rsid w:val="00A471B0"/>
    <w:rsid w:val="00A51E56"/>
    <w:rsid w:val="00A56907"/>
    <w:rsid w:val="00A56921"/>
    <w:rsid w:val="00A57CA3"/>
    <w:rsid w:val="00A603B8"/>
    <w:rsid w:val="00A61E0F"/>
    <w:rsid w:val="00A62159"/>
    <w:rsid w:val="00A64092"/>
    <w:rsid w:val="00A64AEB"/>
    <w:rsid w:val="00A678B3"/>
    <w:rsid w:val="00A70579"/>
    <w:rsid w:val="00A71B37"/>
    <w:rsid w:val="00A7221B"/>
    <w:rsid w:val="00A75751"/>
    <w:rsid w:val="00A80C00"/>
    <w:rsid w:val="00A82EA2"/>
    <w:rsid w:val="00A86669"/>
    <w:rsid w:val="00A86CAF"/>
    <w:rsid w:val="00A9151D"/>
    <w:rsid w:val="00A93757"/>
    <w:rsid w:val="00A94E1F"/>
    <w:rsid w:val="00AA3257"/>
    <w:rsid w:val="00AA35DA"/>
    <w:rsid w:val="00AA5CB5"/>
    <w:rsid w:val="00AA6F7D"/>
    <w:rsid w:val="00AB5759"/>
    <w:rsid w:val="00AB626F"/>
    <w:rsid w:val="00AB6326"/>
    <w:rsid w:val="00AC1A25"/>
    <w:rsid w:val="00AC1A3C"/>
    <w:rsid w:val="00AC2478"/>
    <w:rsid w:val="00AC29AA"/>
    <w:rsid w:val="00AC4492"/>
    <w:rsid w:val="00AD24F5"/>
    <w:rsid w:val="00AD51DE"/>
    <w:rsid w:val="00AD58D1"/>
    <w:rsid w:val="00AD6C33"/>
    <w:rsid w:val="00AD7400"/>
    <w:rsid w:val="00AE0358"/>
    <w:rsid w:val="00AE0CCB"/>
    <w:rsid w:val="00AE69A7"/>
    <w:rsid w:val="00AF1020"/>
    <w:rsid w:val="00AF12EC"/>
    <w:rsid w:val="00AF21C5"/>
    <w:rsid w:val="00AF3C24"/>
    <w:rsid w:val="00AF3D2B"/>
    <w:rsid w:val="00AF6053"/>
    <w:rsid w:val="00B03E7E"/>
    <w:rsid w:val="00B05A0A"/>
    <w:rsid w:val="00B06E5E"/>
    <w:rsid w:val="00B072C4"/>
    <w:rsid w:val="00B166B5"/>
    <w:rsid w:val="00B205B9"/>
    <w:rsid w:val="00B22678"/>
    <w:rsid w:val="00B22E22"/>
    <w:rsid w:val="00B27F97"/>
    <w:rsid w:val="00B329D0"/>
    <w:rsid w:val="00B45D6B"/>
    <w:rsid w:val="00B46A89"/>
    <w:rsid w:val="00B527F9"/>
    <w:rsid w:val="00B52CFD"/>
    <w:rsid w:val="00B53849"/>
    <w:rsid w:val="00B54A2C"/>
    <w:rsid w:val="00B55E7C"/>
    <w:rsid w:val="00B606C2"/>
    <w:rsid w:val="00B62FC2"/>
    <w:rsid w:val="00B6504D"/>
    <w:rsid w:val="00B66150"/>
    <w:rsid w:val="00B661FF"/>
    <w:rsid w:val="00B67F76"/>
    <w:rsid w:val="00B7505A"/>
    <w:rsid w:val="00B75E4D"/>
    <w:rsid w:val="00B77CEE"/>
    <w:rsid w:val="00B77FD3"/>
    <w:rsid w:val="00B81265"/>
    <w:rsid w:val="00B81C06"/>
    <w:rsid w:val="00B8258C"/>
    <w:rsid w:val="00B83788"/>
    <w:rsid w:val="00B84E3E"/>
    <w:rsid w:val="00B86A97"/>
    <w:rsid w:val="00B912AF"/>
    <w:rsid w:val="00B92597"/>
    <w:rsid w:val="00B927A9"/>
    <w:rsid w:val="00B93139"/>
    <w:rsid w:val="00B976E3"/>
    <w:rsid w:val="00BA2ABF"/>
    <w:rsid w:val="00BA6E02"/>
    <w:rsid w:val="00BB2374"/>
    <w:rsid w:val="00BB5F33"/>
    <w:rsid w:val="00BC10E6"/>
    <w:rsid w:val="00BC2452"/>
    <w:rsid w:val="00BC28CD"/>
    <w:rsid w:val="00BC33C4"/>
    <w:rsid w:val="00BC3E81"/>
    <w:rsid w:val="00BC3EBD"/>
    <w:rsid w:val="00BC49D1"/>
    <w:rsid w:val="00BD3329"/>
    <w:rsid w:val="00BD43FB"/>
    <w:rsid w:val="00BD456E"/>
    <w:rsid w:val="00BE05DF"/>
    <w:rsid w:val="00BE0F57"/>
    <w:rsid w:val="00BE3771"/>
    <w:rsid w:val="00BE3FA4"/>
    <w:rsid w:val="00BF0423"/>
    <w:rsid w:val="00BF079D"/>
    <w:rsid w:val="00BF0FAF"/>
    <w:rsid w:val="00BF52A0"/>
    <w:rsid w:val="00BF7059"/>
    <w:rsid w:val="00BF7DAD"/>
    <w:rsid w:val="00C022D1"/>
    <w:rsid w:val="00C03CF9"/>
    <w:rsid w:val="00C03FE0"/>
    <w:rsid w:val="00C069F7"/>
    <w:rsid w:val="00C07639"/>
    <w:rsid w:val="00C07701"/>
    <w:rsid w:val="00C11175"/>
    <w:rsid w:val="00C11909"/>
    <w:rsid w:val="00C15E89"/>
    <w:rsid w:val="00C1675A"/>
    <w:rsid w:val="00C178E7"/>
    <w:rsid w:val="00C263D0"/>
    <w:rsid w:val="00C26788"/>
    <w:rsid w:val="00C275A7"/>
    <w:rsid w:val="00C27D15"/>
    <w:rsid w:val="00C31649"/>
    <w:rsid w:val="00C3179F"/>
    <w:rsid w:val="00C32302"/>
    <w:rsid w:val="00C33500"/>
    <w:rsid w:val="00C33607"/>
    <w:rsid w:val="00C3386A"/>
    <w:rsid w:val="00C34005"/>
    <w:rsid w:val="00C35DFB"/>
    <w:rsid w:val="00C361FB"/>
    <w:rsid w:val="00C4168F"/>
    <w:rsid w:val="00C417AD"/>
    <w:rsid w:val="00C41D5A"/>
    <w:rsid w:val="00C42019"/>
    <w:rsid w:val="00C46BD4"/>
    <w:rsid w:val="00C511C7"/>
    <w:rsid w:val="00C54ABE"/>
    <w:rsid w:val="00C5708F"/>
    <w:rsid w:val="00C644EF"/>
    <w:rsid w:val="00C64849"/>
    <w:rsid w:val="00C64C7E"/>
    <w:rsid w:val="00C70933"/>
    <w:rsid w:val="00C805B2"/>
    <w:rsid w:val="00C80B08"/>
    <w:rsid w:val="00C81842"/>
    <w:rsid w:val="00C82036"/>
    <w:rsid w:val="00C83323"/>
    <w:rsid w:val="00C839BE"/>
    <w:rsid w:val="00C84441"/>
    <w:rsid w:val="00C85E4C"/>
    <w:rsid w:val="00C90012"/>
    <w:rsid w:val="00C904E4"/>
    <w:rsid w:val="00C90CA5"/>
    <w:rsid w:val="00C94D14"/>
    <w:rsid w:val="00C96D9B"/>
    <w:rsid w:val="00CA12E0"/>
    <w:rsid w:val="00CA254D"/>
    <w:rsid w:val="00CA3B9F"/>
    <w:rsid w:val="00CA415F"/>
    <w:rsid w:val="00CA7054"/>
    <w:rsid w:val="00CB049F"/>
    <w:rsid w:val="00CB1E94"/>
    <w:rsid w:val="00CB1F59"/>
    <w:rsid w:val="00CB3E2B"/>
    <w:rsid w:val="00CB7E2B"/>
    <w:rsid w:val="00CC2C5E"/>
    <w:rsid w:val="00CC3F0A"/>
    <w:rsid w:val="00CC7635"/>
    <w:rsid w:val="00CD1ED0"/>
    <w:rsid w:val="00CD2C34"/>
    <w:rsid w:val="00CD3C30"/>
    <w:rsid w:val="00CD6FC4"/>
    <w:rsid w:val="00CD7901"/>
    <w:rsid w:val="00CE5154"/>
    <w:rsid w:val="00CE5AB5"/>
    <w:rsid w:val="00CE6CF3"/>
    <w:rsid w:val="00CE7AD2"/>
    <w:rsid w:val="00CE7E94"/>
    <w:rsid w:val="00CF0827"/>
    <w:rsid w:val="00CF6AD3"/>
    <w:rsid w:val="00D01525"/>
    <w:rsid w:val="00D0282D"/>
    <w:rsid w:val="00D0395A"/>
    <w:rsid w:val="00D049F0"/>
    <w:rsid w:val="00D0519C"/>
    <w:rsid w:val="00D06140"/>
    <w:rsid w:val="00D116B3"/>
    <w:rsid w:val="00D15816"/>
    <w:rsid w:val="00D17DEF"/>
    <w:rsid w:val="00D20556"/>
    <w:rsid w:val="00D20FE4"/>
    <w:rsid w:val="00D24415"/>
    <w:rsid w:val="00D2465B"/>
    <w:rsid w:val="00D2471C"/>
    <w:rsid w:val="00D32D1A"/>
    <w:rsid w:val="00D3458F"/>
    <w:rsid w:val="00D36FA7"/>
    <w:rsid w:val="00D41B10"/>
    <w:rsid w:val="00D44F05"/>
    <w:rsid w:val="00D50916"/>
    <w:rsid w:val="00D51A85"/>
    <w:rsid w:val="00D51CC2"/>
    <w:rsid w:val="00D53B12"/>
    <w:rsid w:val="00D57BDE"/>
    <w:rsid w:val="00D608C4"/>
    <w:rsid w:val="00D628A6"/>
    <w:rsid w:val="00D63A9C"/>
    <w:rsid w:val="00D658CA"/>
    <w:rsid w:val="00D70F88"/>
    <w:rsid w:val="00D729BD"/>
    <w:rsid w:val="00D7467C"/>
    <w:rsid w:val="00D75904"/>
    <w:rsid w:val="00D772A6"/>
    <w:rsid w:val="00D80B7D"/>
    <w:rsid w:val="00D817B7"/>
    <w:rsid w:val="00D859F2"/>
    <w:rsid w:val="00D86327"/>
    <w:rsid w:val="00D8654C"/>
    <w:rsid w:val="00D914DC"/>
    <w:rsid w:val="00DA0B0C"/>
    <w:rsid w:val="00DA3DC8"/>
    <w:rsid w:val="00DA48A6"/>
    <w:rsid w:val="00DB33A4"/>
    <w:rsid w:val="00DB5C2C"/>
    <w:rsid w:val="00DC14A4"/>
    <w:rsid w:val="00DC1EC8"/>
    <w:rsid w:val="00DC3CE5"/>
    <w:rsid w:val="00DC52F7"/>
    <w:rsid w:val="00DC5BAF"/>
    <w:rsid w:val="00DC7324"/>
    <w:rsid w:val="00DD0B0F"/>
    <w:rsid w:val="00DD0B55"/>
    <w:rsid w:val="00DD1482"/>
    <w:rsid w:val="00DD1A28"/>
    <w:rsid w:val="00DD29DE"/>
    <w:rsid w:val="00DD3F87"/>
    <w:rsid w:val="00DD458F"/>
    <w:rsid w:val="00DE18B1"/>
    <w:rsid w:val="00DE18BC"/>
    <w:rsid w:val="00DE2B9D"/>
    <w:rsid w:val="00DE2FEC"/>
    <w:rsid w:val="00DF27E8"/>
    <w:rsid w:val="00DF65C5"/>
    <w:rsid w:val="00DF7279"/>
    <w:rsid w:val="00DF7470"/>
    <w:rsid w:val="00E0001D"/>
    <w:rsid w:val="00E01ED8"/>
    <w:rsid w:val="00E0358D"/>
    <w:rsid w:val="00E045E6"/>
    <w:rsid w:val="00E05B1C"/>
    <w:rsid w:val="00E063A9"/>
    <w:rsid w:val="00E10E52"/>
    <w:rsid w:val="00E116C8"/>
    <w:rsid w:val="00E137A0"/>
    <w:rsid w:val="00E1665A"/>
    <w:rsid w:val="00E16A86"/>
    <w:rsid w:val="00E208B5"/>
    <w:rsid w:val="00E21B9A"/>
    <w:rsid w:val="00E241A0"/>
    <w:rsid w:val="00E30A1E"/>
    <w:rsid w:val="00E33E5F"/>
    <w:rsid w:val="00E34C06"/>
    <w:rsid w:val="00E3717C"/>
    <w:rsid w:val="00E3793D"/>
    <w:rsid w:val="00E4027B"/>
    <w:rsid w:val="00E41BD0"/>
    <w:rsid w:val="00E41E51"/>
    <w:rsid w:val="00E42AD6"/>
    <w:rsid w:val="00E43377"/>
    <w:rsid w:val="00E4400A"/>
    <w:rsid w:val="00E46160"/>
    <w:rsid w:val="00E504D7"/>
    <w:rsid w:val="00E515D6"/>
    <w:rsid w:val="00E52809"/>
    <w:rsid w:val="00E52F3D"/>
    <w:rsid w:val="00E540C0"/>
    <w:rsid w:val="00E543FE"/>
    <w:rsid w:val="00E55452"/>
    <w:rsid w:val="00E5586E"/>
    <w:rsid w:val="00E57394"/>
    <w:rsid w:val="00E64288"/>
    <w:rsid w:val="00E65D71"/>
    <w:rsid w:val="00E70DCC"/>
    <w:rsid w:val="00E72378"/>
    <w:rsid w:val="00E76EA1"/>
    <w:rsid w:val="00E77237"/>
    <w:rsid w:val="00E83CF9"/>
    <w:rsid w:val="00E87921"/>
    <w:rsid w:val="00E87AD0"/>
    <w:rsid w:val="00E90EA3"/>
    <w:rsid w:val="00E9156B"/>
    <w:rsid w:val="00E91A06"/>
    <w:rsid w:val="00E91FB0"/>
    <w:rsid w:val="00E92C43"/>
    <w:rsid w:val="00E95F2C"/>
    <w:rsid w:val="00E97AD5"/>
    <w:rsid w:val="00EA03D6"/>
    <w:rsid w:val="00EA4694"/>
    <w:rsid w:val="00EA5413"/>
    <w:rsid w:val="00EA69ED"/>
    <w:rsid w:val="00EA7633"/>
    <w:rsid w:val="00EB14AE"/>
    <w:rsid w:val="00EB2FCB"/>
    <w:rsid w:val="00EB360F"/>
    <w:rsid w:val="00EB5A09"/>
    <w:rsid w:val="00EB6F16"/>
    <w:rsid w:val="00EB7923"/>
    <w:rsid w:val="00EC1345"/>
    <w:rsid w:val="00EC170A"/>
    <w:rsid w:val="00EC41B2"/>
    <w:rsid w:val="00EC43AD"/>
    <w:rsid w:val="00EC5864"/>
    <w:rsid w:val="00EC6B62"/>
    <w:rsid w:val="00ED0FD2"/>
    <w:rsid w:val="00ED1E8F"/>
    <w:rsid w:val="00ED2001"/>
    <w:rsid w:val="00ED6338"/>
    <w:rsid w:val="00EE19AF"/>
    <w:rsid w:val="00EE38AA"/>
    <w:rsid w:val="00EE45EA"/>
    <w:rsid w:val="00EE4D83"/>
    <w:rsid w:val="00EF0DBE"/>
    <w:rsid w:val="00EF1E7B"/>
    <w:rsid w:val="00EF51DB"/>
    <w:rsid w:val="00EF63CB"/>
    <w:rsid w:val="00EF6AF4"/>
    <w:rsid w:val="00F0483F"/>
    <w:rsid w:val="00F05E73"/>
    <w:rsid w:val="00F05EB2"/>
    <w:rsid w:val="00F05FF5"/>
    <w:rsid w:val="00F0622D"/>
    <w:rsid w:val="00F1065E"/>
    <w:rsid w:val="00F11369"/>
    <w:rsid w:val="00F11818"/>
    <w:rsid w:val="00F11F97"/>
    <w:rsid w:val="00F126CD"/>
    <w:rsid w:val="00F162F8"/>
    <w:rsid w:val="00F17E56"/>
    <w:rsid w:val="00F20BCB"/>
    <w:rsid w:val="00F214E4"/>
    <w:rsid w:val="00F23505"/>
    <w:rsid w:val="00F3034E"/>
    <w:rsid w:val="00F33C5A"/>
    <w:rsid w:val="00F40562"/>
    <w:rsid w:val="00F41F35"/>
    <w:rsid w:val="00F43219"/>
    <w:rsid w:val="00F4391A"/>
    <w:rsid w:val="00F44ECE"/>
    <w:rsid w:val="00F45371"/>
    <w:rsid w:val="00F45984"/>
    <w:rsid w:val="00F50903"/>
    <w:rsid w:val="00F55BD7"/>
    <w:rsid w:val="00F56CFF"/>
    <w:rsid w:val="00F61ABD"/>
    <w:rsid w:val="00F65104"/>
    <w:rsid w:val="00F65A82"/>
    <w:rsid w:val="00F74CA5"/>
    <w:rsid w:val="00F75C0C"/>
    <w:rsid w:val="00F76902"/>
    <w:rsid w:val="00F8282A"/>
    <w:rsid w:val="00F8429E"/>
    <w:rsid w:val="00F85069"/>
    <w:rsid w:val="00F86B63"/>
    <w:rsid w:val="00F90501"/>
    <w:rsid w:val="00F90627"/>
    <w:rsid w:val="00F91B84"/>
    <w:rsid w:val="00F93EDF"/>
    <w:rsid w:val="00F94AF8"/>
    <w:rsid w:val="00F96083"/>
    <w:rsid w:val="00F965C0"/>
    <w:rsid w:val="00F96D5A"/>
    <w:rsid w:val="00F975B0"/>
    <w:rsid w:val="00F97813"/>
    <w:rsid w:val="00F97854"/>
    <w:rsid w:val="00F97DF1"/>
    <w:rsid w:val="00FA0458"/>
    <w:rsid w:val="00FA06C2"/>
    <w:rsid w:val="00FA1C7A"/>
    <w:rsid w:val="00FA24FF"/>
    <w:rsid w:val="00FA3D0B"/>
    <w:rsid w:val="00FA3E12"/>
    <w:rsid w:val="00FA551A"/>
    <w:rsid w:val="00FB6FAE"/>
    <w:rsid w:val="00FC0C38"/>
    <w:rsid w:val="00FC51B2"/>
    <w:rsid w:val="00FC5F1E"/>
    <w:rsid w:val="00FC6337"/>
    <w:rsid w:val="00FC6E80"/>
    <w:rsid w:val="00FD0723"/>
    <w:rsid w:val="00FD1C70"/>
    <w:rsid w:val="00FD52EE"/>
    <w:rsid w:val="00FD58B5"/>
    <w:rsid w:val="00FD611A"/>
    <w:rsid w:val="00FE0288"/>
    <w:rsid w:val="00FE075D"/>
    <w:rsid w:val="00FE2531"/>
    <w:rsid w:val="00FE3E37"/>
    <w:rsid w:val="00FE4F7C"/>
    <w:rsid w:val="00FF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C3"/>
  </w:style>
  <w:style w:type="paragraph" w:styleId="Heading1">
    <w:name w:val="heading 1"/>
    <w:basedOn w:val="Normal"/>
    <w:next w:val="Normal"/>
    <w:qFormat/>
    <w:rsid w:val="00302FC3"/>
    <w:pPr>
      <w:keepNext/>
      <w:outlineLvl w:val="0"/>
    </w:pPr>
    <w:rPr>
      <w:sz w:val="24"/>
    </w:rPr>
  </w:style>
  <w:style w:type="paragraph" w:styleId="Heading2">
    <w:name w:val="heading 2"/>
    <w:basedOn w:val="Normal"/>
    <w:next w:val="Normal"/>
    <w:qFormat/>
    <w:rsid w:val="00302FC3"/>
    <w:pPr>
      <w:keepNext/>
      <w:outlineLvl w:val="1"/>
    </w:pPr>
    <w:rPr>
      <w:b/>
    </w:rPr>
  </w:style>
  <w:style w:type="paragraph" w:styleId="Heading3">
    <w:name w:val="heading 3"/>
    <w:basedOn w:val="Normal"/>
    <w:next w:val="Normal"/>
    <w:qFormat/>
    <w:rsid w:val="00302FC3"/>
    <w:pPr>
      <w:keepNext/>
      <w:spacing w:before="240" w:after="60"/>
      <w:outlineLvl w:val="2"/>
    </w:pPr>
    <w:rPr>
      <w:rFonts w:ascii="Arial" w:hAnsi="Arial" w:cs="Arial"/>
      <w:b/>
      <w:bCs/>
      <w:sz w:val="26"/>
      <w:szCs w:val="26"/>
    </w:rPr>
  </w:style>
  <w:style w:type="paragraph" w:styleId="Heading4">
    <w:name w:val="heading 4"/>
    <w:basedOn w:val="Normal"/>
    <w:next w:val="Normal"/>
    <w:qFormat/>
    <w:rsid w:val="00302FC3"/>
    <w:pPr>
      <w:keepNext/>
      <w:spacing w:before="240" w:after="60"/>
      <w:outlineLvl w:val="3"/>
    </w:pPr>
    <w:rPr>
      <w:b/>
      <w:bCs/>
      <w:sz w:val="28"/>
      <w:szCs w:val="28"/>
    </w:rPr>
  </w:style>
  <w:style w:type="paragraph" w:styleId="Heading5">
    <w:name w:val="heading 5"/>
    <w:basedOn w:val="Normal"/>
    <w:next w:val="Normal"/>
    <w:qFormat/>
    <w:rsid w:val="00302FC3"/>
    <w:pPr>
      <w:spacing w:before="240" w:after="60"/>
      <w:outlineLvl w:val="4"/>
    </w:pPr>
    <w:rPr>
      <w:b/>
      <w:bCs/>
      <w:i/>
      <w:iCs/>
      <w:sz w:val="26"/>
      <w:szCs w:val="26"/>
    </w:rPr>
  </w:style>
  <w:style w:type="paragraph" w:styleId="Heading6">
    <w:name w:val="heading 6"/>
    <w:basedOn w:val="Normal"/>
    <w:next w:val="Normal"/>
    <w:qFormat/>
    <w:rsid w:val="00302FC3"/>
    <w:pPr>
      <w:keepNext/>
      <w:jc w:val="center"/>
      <w:outlineLvl w:val="5"/>
    </w:pPr>
    <w:rPr>
      <w:b/>
      <w:bCs/>
      <w:sz w:val="22"/>
      <w:szCs w:val="22"/>
    </w:rPr>
  </w:style>
  <w:style w:type="paragraph" w:styleId="Heading7">
    <w:name w:val="heading 7"/>
    <w:basedOn w:val="Normal"/>
    <w:next w:val="Normal"/>
    <w:qFormat/>
    <w:rsid w:val="00302FC3"/>
    <w:pPr>
      <w:keepNext/>
      <w:jc w:val="center"/>
      <w:outlineLvl w:val="6"/>
    </w:pPr>
    <w:rPr>
      <w:b/>
      <w:sz w:val="24"/>
    </w:rPr>
  </w:style>
  <w:style w:type="paragraph" w:styleId="Heading8">
    <w:name w:val="heading 8"/>
    <w:basedOn w:val="Normal"/>
    <w:next w:val="Normal"/>
    <w:qFormat/>
    <w:rsid w:val="00302FC3"/>
    <w:pPr>
      <w:keepNext/>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FC3"/>
    <w:rPr>
      <w:sz w:val="22"/>
    </w:rPr>
  </w:style>
  <w:style w:type="paragraph" w:styleId="Footer">
    <w:name w:val="footer"/>
    <w:basedOn w:val="Normal"/>
    <w:rsid w:val="00302FC3"/>
    <w:pPr>
      <w:tabs>
        <w:tab w:val="center" w:pos="4320"/>
        <w:tab w:val="right" w:pos="8640"/>
      </w:tabs>
    </w:pPr>
  </w:style>
  <w:style w:type="character" w:styleId="PageNumber">
    <w:name w:val="page number"/>
    <w:basedOn w:val="DefaultParagraphFont"/>
    <w:rsid w:val="00302FC3"/>
  </w:style>
  <w:style w:type="paragraph" w:styleId="BodyText2">
    <w:name w:val="Body Text 2"/>
    <w:basedOn w:val="Normal"/>
    <w:rsid w:val="00302FC3"/>
    <w:pPr>
      <w:spacing w:line="360" w:lineRule="auto"/>
    </w:pPr>
    <w:rPr>
      <w:sz w:val="22"/>
      <w:szCs w:val="22"/>
    </w:rPr>
  </w:style>
  <w:style w:type="character" w:customStyle="1" w:styleId="BodyTextChar">
    <w:name w:val="Body Text Char"/>
    <w:basedOn w:val="DefaultParagraphFont"/>
    <w:link w:val="BodyText"/>
    <w:rsid w:val="003E432E"/>
    <w:rPr>
      <w:sz w:val="22"/>
    </w:rPr>
  </w:style>
  <w:style w:type="paragraph" w:styleId="Header">
    <w:name w:val="header"/>
    <w:basedOn w:val="Normal"/>
    <w:link w:val="HeaderChar"/>
    <w:rsid w:val="0032355A"/>
    <w:pPr>
      <w:tabs>
        <w:tab w:val="center" w:pos="4680"/>
        <w:tab w:val="right" w:pos="9360"/>
      </w:tabs>
    </w:pPr>
  </w:style>
  <w:style w:type="character" w:customStyle="1" w:styleId="HeaderChar">
    <w:name w:val="Header Char"/>
    <w:basedOn w:val="DefaultParagraphFont"/>
    <w:link w:val="Header"/>
    <w:rsid w:val="0032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FC3"/>
  </w:style>
  <w:style w:type="paragraph" w:styleId="Heading1">
    <w:name w:val="heading 1"/>
    <w:basedOn w:val="Normal"/>
    <w:next w:val="Normal"/>
    <w:qFormat/>
    <w:rsid w:val="00302FC3"/>
    <w:pPr>
      <w:keepNext/>
      <w:outlineLvl w:val="0"/>
    </w:pPr>
    <w:rPr>
      <w:sz w:val="24"/>
    </w:rPr>
  </w:style>
  <w:style w:type="paragraph" w:styleId="Heading2">
    <w:name w:val="heading 2"/>
    <w:basedOn w:val="Normal"/>
    <w:next w:val="Normal"/>
    <w:qFormat/>
    <w:rsid w:val="00302FC3"/>
    <w:pPr>
      <w:keepNext/>
      <w:outlineLvl w:val="1"/>
    </w:pPr>
    <w:rPr>
      <w:b/>
    </w:rPr>
  </w:style>
  <w:style w:type="paragraph" w:styleId="Heading3">
    <w:name w:val="heading 3"/>
    <w:basedOn w:val="Normal"/>
    <w:next w:val="Normal"/>
    <w:qFormat/>
    <w:rsid w:val="00302FC3"/>
    <w:pPr>
      <w:keepNext/>
      <w:spacing w:before="240" w:after="60"/>
      <w:outlineLvl w:val="2"/>
    </w:pPr>
    <w:rPr>
      <w:rFonts w:ascii="Arial" w:hAnsi="Arial" w:cs="Arial"/>
      <w:b/>
      <w:bCs/>
      <w:sz w:val="26"/>
      <w:szCs w:val="26"/>
    </w:rPr>
  </w:style>
  <w:style w:type="paragraph" w:styleId="Heading4">
    <w:name w:val="heading 4"/>
    <w:basedOn w:val="Normal"/>
    <w:next w:val="Normal"/>
    <w:qFormat/>
    <w:rsid w:val="00302FC3"/>
    <w:pPr>
      <w:keepNext/>
      <w:spacing w:before="240" w:after="60"/>
      <w:outlineLvl w:val="3"/>
    </w:pPr>
    <w:rPr>
      <w:b/>
      <w:bCs/>
      <w:sz w:val="28"/>
      <w:szCs w:val="28"/>
    </w:rPr>
  </w:style>
  <w:style w:type="paragraph" w:styleId="Heading5">
    <w:name w:val="heading 5"/>
    <w:basedOn w:val="Normal"/>
    <w:next w:val="Normal"/>
    <w:qFormat/>
    <w:rsid w:val="00302FC3"/>
    <w:pPr>
      <w:spacing w:before="240" w:after="60"/>
      <w:outlineLvl w:val="4"/>
    </w:pPr>
    <w:rPr>
      <w:b/>
      <w:bCs/>
      <w:i/>
      <w:iCs/>
      <w:sz w:val="26"/>
      <w:szCs w:val="26"/>
    </w:rPr>
  </w:style>
  <w:style w:type="paragraph" w:styleId="Heading6">
    <w:name w:val="heading 6"/>
    <w:basedOn w:val="Normal"/>
    <w:next w:val="Normal"/>
    <w:qFormat/>
    <w:rsid w:val="00302FC3"/>
    <w:pPr>
      <w:keepNext/>
      <w:jc w:val="center"/>
      <w:outlineLvl w:val="5"/>
    </w:pPr>
    <w:rPr>
      <w:b/>
      <w:bCs/>
      <w:sz w:val="22"/>
      <w:szCs w:val="22"/>
    </w:rPr>
  </w:style>
  <w:style w:type="paragraph" w:styleId="Heading7">
    <w:name w:val="heading 7"/>
    <w:basedOn w:val="Normal"/>
    <w:next w:val="Normal"/>
    <w:qFormat/>
    <w:rsid w:val="00302FC3"/>
    <w:pPr>
      <w:keepNext/>
      <w:jc w:val="center"/>
      <w:outlineLvl w:val="6"/>
    </w:pPr>
    <w:rPr>
      <w:b/>
      <w:sz w:val="24"/>
    </w:rPr>
  </w:style>
  <w:style w:type="paragraph" w:styleId="Heading8">
    <w:name w:val="heading 8"/>
    <w:basedOn w:val="Normal"/>
    <w:next w:val="Normal"/>
    <w:qFormat/>
    <w:rsid w:val="00302FC3"/>
    <w:pPr>
      <w:keepNext/>
      <w:outlineLvl w:val="7"/>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FC3"/>
    <w:rPr>
      <w:sz w:val="22"/>
    </w:rPr>
  </w:style>
  <w:style w:type="paragraph" w:styleId="Footer">
    <w:name w:val="footer"/>
    <w:basedOn w:val="Normal"/>
    <w:rsid w:val="00302FC3"/>
    <w:pPr>
      <w:tabs>
        <w:tab w:val="center" w:pos="4320"/>
        <w:tab w:val="right" w:pos="8640"/>
      </w:tabs>
    </w:pPr>
  </w:style>
  <w:style w:type="character" w:styleId="PageNumber">
    <w:name w:val="page number"/>
    <w:basedOn w:val="DefaultParagraphFont"/>
    <w:rsid w:val="00302FC3"/>
  </w:style>
  <w:style w:type="paragraph" w:styleId="BodyText2">
    <w:name w:val="Body Text 2"/>
    <w:basedOn w:val="Normal"/>
    <w:rsid w:val="00302FC3"/>
    <w:pPr>
      <w:spacing w:line="360" w:lineRule="auto"/>
    </w:pPr>
    <w:rPr>
      <w:sz w:val="22"/>
      <w:szCs w:val="22"/>
    </w:rPr>
  </w:style>
  <w:style w:type="character" w:customStyle="1" w:styleId="BodyTextChar">
    <w:name w:val="Body Text Char"/>
    <w:basedOn w:val="DefaultParagraphFont"/>
    <w:link w:val="BodyText"/>
    <w:rsid w:val="003E432E"/>
    <w:rPr>
      <w:sz w:val="22"/>
    </w:rPr>
  </w:style>
  <w:style w:type="paragraph" w:styleId="Header">
    <w:name w:val="header"/>
    <w:basedOn w:val="Normal"/>
    <w:link w:val="HeaderChar"/>
    <w:rsid w:val="0032355A"/>
    <w:pPr>
      <w:tabs>
        <w:tab w:val="center" w:pos="4680"/>
        <w:tab w:val="right" w:pos="9360"/>
      </w:tabs>
    </w:pPr>
  </w:style>
  <w:style w:type="character" w:customStyle="1" w:styleId="HeaderChar">
    <w:name w:val="Header Char"/>
    <w:basedOn w:val="DefaultParagraphFont"/>
    <w:link w:val="Header"/>
    <w:rsid w:val="0032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9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48CA2-D7EF-465D-A511-7BC0566F7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HAMILTON   COLLEGE</vt:lpstr>
    </vt:vector>
  </TitlesOfParts>
  <Company>Hamilton College</Company>
  <LinksUpToDate>false</LinksUpToDate>
  <CharactersWithSpaces>19181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COLLEGE</dc:title>
  <dc:creator>user</dc:creator>
  <cp:lastModifiedBy>brittany</cp:lastModifiedBy>
  <cp:revision>2</cp:revision>
  <dcterms:created xsi:type="dcterms:W3CDTF">2015-10-20T19:04:00Z</dcterms:created>
  <dcterms:modified xsi:type="dcterms:W3CDTF">2015-10-20T19:04:00Z</dcterms:modified>
</cp:coreProperties>
</file>